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B" w:rsidRPr="00153710" w:rsidRDefault="0089496B" w:rsidP="005C11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71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ПРОЕКТ инновационной деятельности по теме</w:t>
      </w:r>
    </w:p>
    <w:p w:rsidR="0089496B" w:rsidRPr="00153710" w:rsidRDefault="0089496B" w:rsidP="005C11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37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«Модель цифровой образовательной среды</w:t>
      </w:r>
    </w:p>
    <w:p w:rsidR="0089496B" w:rsidRDefault="0089496B" w:rsidP="005C11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37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 логике добавленной ценности для клиента»</w:t>
      </w:r>
    </w:p>
    <w:p w:rsidR="0089496B" w:rsidRDefault="0089496B" w:rsidP="005C11D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96B" w:rsidRPr="00EC0A38" w:rsidRDefault="0089496B" w:rsidP="000E0AC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цифровой образовательной среды </w:t>
      </w:r>
      <w:r w:rsidRPr="00E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406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 вошло в педагогическую практику.</w:t>
      </w:r>
      <w:r w:rsidR="000E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создания ЦОС </w:t>
      </w:r>
      <w:r w:rsidR="001C4B92" w:rsidRPr="00E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ОУ </w:t>
      </w:r>
      <w:r w:rsidRPr="00EC0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разрабатываются и на уровне государственных инициатив, и на уровне образовательных организаций. Такой интерес обусловлен значимостью различных цифровых ресурсов в жизни современного человека</w:t>
      </w:r>
      <w:r w:rsidR="005D1E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для его образования</w:t>
      </w:r>
      <w:r w:rsidRPr="00EC0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6EE" w:rsidRPr="00EC0A38" w:rsidRDefault="0089496B" w:rsidP="005C11D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</w:pPr>
      <w:r w:rsidRPr="00EC0A3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shd w:val="clear" w:color="auto" w:fill="FFFFFF"/>
        </w:rPr>
        <w:t xml:space="preserve">        Цифровая образовательная среда</w:t>
      </w:r>
      <w:r w:rsidRPr="00EC0A38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> (ЦОС) – это открытая совокупность информационных систем, предназначенных для обеспечения различных задач воспитательно-образовательного процесса (</w:t>
      </w:r>
      <w:hyperlink r:id="rId7" w:tgtFrame="_blank" w:history="1">
        <w:r w:rsidRPr="00EC0A3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https://medium.com/direktoria-online/the-digital-learning-environment-f1255d06942a</w:t>
        </w:r>
      </w:hyperlink>
      <w:r w:rsidRPr="00EC0A38">
        <w:rPr>
          <w:rFonts w:ascii="Times New Roman" w:eastAsia="Calibri" w:hAnsi="Times New Roman" w:cs="Times New Roman"/>
          <w:sz w:val="24"/>
          <w:szCs w:val="24"/>
        </w:rPr>
        <w:t>)</w:t>
      </w:r>
      <w:r w:rsidRPr="00EC0A38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>.</w:t>
      </w:r>
    </w:p>
    <w:p w:rsidR="001C4B92" w:rsidRPr="00EC0A38" w:rsidRDefault="001C4B92" w:rsidP="005C11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38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       Цифровая среда, по словам </w:t>
      </w:r>
      <w:r w:rsidRPr="00E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Кушнира (там же), отличается </w:t>
      </w:r>
      <w:r w:rsidRPr="00EC0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открытостью и динамичностью.</w:t>
      </w:r>
      <w:r w:rsidRPr="00E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может включать разные информационные системы и за счет открытости развивается в направлениях запросов актуальных пользователей.</w:t>
      </w:r>
    </w:p>
    <w:p w:rsidR="001C4B92" w:rsidRPr="00EC0A38" w:rsidRDefault="001C4B92" w:rsidP="005C11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названных характеристик</w:t>
      </w:r>
      <w:r w:rsidR="005D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(открытости и динамичности)</w:t>
      </w:r>
      <w:r w:rsidRPr="00E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ЦОС в работе ОУ действительно позволил бы использовать ее с максимальной </w:t>
      </w:r>
      <w:r w:rsidR="0068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«выгодой» </w:t>
      </w:r>
      <w:r w:rsidRPr="00EC0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участников образовательного процесса.</w:t>
      </w:r>
    </w:p>
    <w:p w:rsidR="001C4B92" w:rsidRPr="00EC0A38" w:rsidRDefault="001C4B92" w:rsidP="005C11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Однако не стоит забывать, что процесс формирования ЦОС в ОУ естественным образом зависит от социально-экономических, социально-культурных и материально-технических факторов и контекстов современной жизни. </w:t>
      </w:r>
    </w:p>
    <w:p w:rsidR="00866E74" w:rsidRPr="00EC5E86" w:rsidRDefault="001C4B92" w:rsidP="005C4932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Парадоксально, но желаемое и, что важно, декларируемое как инструмент мотивации к обучению </w:t>
      </w:r>
      <w:r w:rsidR="00866E74"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взаимодействию </w:t>
      </w:r>
      <w:r w:rsidR="0068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пользователей </w:t>
      </w:r>
      <w:r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цифровых образовательных ресурсов часто входит в противоречие с </w:t>
      </w:r>
      <w:r w:rsidR="005D1E32"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официальными регламентами и материально-техническими возможностями дошкольного учреждения. В такой ситуации </w:t>
      </w:r>
      <w:r w:rsidR="0068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 и</w:t>
      </w:r>
      <w:r w:rsidR="005D1E32"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гнорируются предпочтения и запросы </w:t>
      </w:r>
      <w:r w:rsidR="00866E74"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актуальных </w:t>
      </w:r>
      <w:r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="005D1E32"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 ресурсов, </w:t>
      </w:r>
      <w:r w:rsidR="00866E74"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процесс построения ЦОС теряет свою эффективность. </w:t>
      </w:r>
    </w:p>
    <w:p w:rsidR="00EC5E86" w:rsidRPr="00EC5E86" w:rsidRDefault="00866E74" w:rsidP="00866E7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Одно из противоречий возникает между объективно существующими едиными (стандартными) предложениями по цифровизации ДОУ </w:t>
      </w:r>
      <w:r w:rsidR="00EC5E86"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сточки зрения технических </w:t>
      </w:r>
      <w:r w:rsid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оборудования и сервисов</w:t>
      </w:r>
      <w:r w:rsidR="00EC5E86"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возможностями со</w:t>
      </w:r>
      <w:r w:rsidR="00EC5E86"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базовые характеристики среды – ее динамичность и открытость за счет персонализации цифровых сервисов относительно </w:t>
      </w:r>
      <w:r w:rsid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</w:t>
      </w:r>
      <w:r w:rsidR="00EC5E86" w:rsidRPr="00EC5E8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категорий участников образовательного процесса.</w:t>
      </w:r>
      <w:r w:rsidR="0068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образовательного процесса отдают предпочтение разным цифровым сервисам, а иногда и вовсе </w:t>
      </w:r>
      <w:r w:rsidR="007D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предпочитают обмениваться информацией и работать с документацией , используя устаревшие способы и трудоемкие для современных условий способы. </w:t>
      </w:r>
    </w:p>
    <w:p w:rsidR="00EC0A38" w:rsidRDefault="00EC0A38" w:rsidP="005C11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Примеры, подтверждающие существование указанного противоречия мы находим ив теоретических работах, и в жизненных ситуациях. </w:t>
      </w:r>
    </w:p>
    <w:p w:rsidR="00EC0A38" w:rsidRPr="00A16575" w:rsidRDefault="00EC0A38" w:rsidP="005C11D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Так, например, и</w:t>
      </w:r>
      <w:r w:rsidRPr="00A16575">
        <w:rPr>
          <w:rFonts w:ascii="Times New Roman" w:eastAsia="Calibri" w:hAnsi="Times New Roman" w:cs="Times New Roman"/>
          <w:sz w:val="24"/>
          <w:szCs w:val="24"/>
        </w:rPr>
        <w:t xml:space="preserve">звестно, что современные дети уже с 3-4-х лет являются активными пользователями мобильных телефонов, планшетных компьютеров, ноутбуков. Они очень быстро ориентируются в программном обеспечении, находят необходимые папки и файлы. Это актуализирует задачу широкого использования </w:t>
      </w:r>
      <w:r w:rsidRPr="00A165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информационных технологий в воспитательно-образовательном процессе. </w:t>
      </w:r>
    </w:p>
    <w:p w:rsidR="00EC0A38" w:rsidRDefault="00EC0A38" w:rsidP="005C11D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5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Сегодня в нашей стране </w:t>
      </w:r>
      <w:r w:rsidRPr="00A16575">
        <w:rPr>
          <w:rFonts w:ascii="Times New Roman" w:eastAsia="Calibri" w:hAnsi="Times New Roman" w:cs="Times New Roman"/>
          <w:sz w:val="24"/>
          <w:szCs w:val="24"/>
        </w:rPr>
        <w:t xml:space="preserve">уже активно используются  различные </w:t>
      </w:r>
      <w:r w:rsidRPr="00A165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электронные (цифровые) </w:t>
      </w:r>
      <w:r w:rsidRPr="00A16575">
        <w:rPr>
          <w:rFonts w:ascii="Times New Roman" w:eastAsia="Calibri" w:hAnsi="Times New Roman" w:cs="Times New Roman"/>
          <w:sz w:val="24"/>
          <w:szCs w:val="24"/>
        </w:rPr>
        <w:t xml:space="preserve">инновационные средства обучения дошкольников: электронные доски, цифровые фотоаппараты и камеры, наборы электронных развивающих компьютерных игр, ноутбуки, компьютеры в группах, электронные игрушки, интерактивные песочницы, интерактивный стол и пол, и многое другое. То есть в современном детском саду </w:t>
      </w:r>
      <w:bookmarkStart w:id="0" w:name="_Hlk37813999"/>
      <w:r w:rsidRPr="00A16575">
        <w:rPr>
          <w:rFonts w:ascii="Times New Roman" w:eastAsia="Calibri" w:hAnsi="Times New Roman" w:cs="Times New Roman"/>
          <w:sz w:val="24"/>
          <w:szCs w:val="24"/>
        </w:rPr>
        <w:t xml:space="preserve">активно создается </w:t>
      </w:r>
      <w:r w:rsidRPr="00A16575">
        <w:rPr>
          <w:rFonts w:ascii="Times New Roman" w:eastAsia="Calibri" w:hAnsi="Times New Roman" w:cs="Times New Roman"/>
          <w:i/>
          <w:sz w:val="24"/>
          <w:szCs w:val="24"/>
        </w:rPr>
        <w:t>цифровая образовательная среда</w:t>
      </w:r>
      <w:bookmarkEnd w:id="0"/>
      <w:r w:rsidRPr="00A16575">
        <w:rPr>
          <w:rFonts w:ascii="Times New Roman" w:eastAsia="Calibri" w:hAnsi="Times New Roman" w:cs="Times New Roman"/>
          <w:sz w:val="24"/>
          <w:szCs w:val="24"/>
        </w:rPr>
        <w:t xml:space="preserve"> (далее – ЦОС), а наши воспитанники являются «цифровыми аборигенами», поскольку с рождения их окружают эти гаджеты. </w:t>
      </w:r>
    </w:p>
    <w:p w:rsidR="00A74664" w:rsidRDefault="00EC0A38" w:rsidP="005C11D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Многие авторы говорят о том, что «н</w:t>
      </w:r>
      <w:r w:rsidRPr="00A16575">
        <w:rPr>
          <w:rFonts w:ascii="Times New Roman" w:eastAsia="Calibri" w:hAnsi="Times New Roman" w:cs="Times New Roman"/>
          <w:sz w:val="24"/>
          <w:szCs w:val="24"/>
        </w:rPr>
        <w:t>есмотря на то, что в последние годы детские сады начали активно оснащаться компьютерной техникой, мультимедийными и интерактивными средствами обучения, качественного видимого улучшения образования не происходит</w:t>
      </w:r>
      <w:r w:rsidRPr="00A1657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A165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01AE5" w:rsidRPr="00A16575" w:rsidRDefault="00C01AE5" w:rsidP="00C01AE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55D">
        <w:rPr>
          <w:rFonts w:ascii="Times New Roman" w:eastAsia="Calibri" w:hAnsi="Times New Roman" w:cs="Times New Roman"/>
          <w:sz w:val="24"/>
          <w:szCs w:val="24"/>
        </w:rPr>
        <w:t>Педагоги оказываются в этой ситуации в роли «цифровых иммигрантов»</w:t>
      </w:r>
      <w:r w:rsidRPr="0088455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88455D">
        <w:rPr>
          <w:rFonts w:ascii="Times New Roman" w:eastAsia="Calibri" w:hAnsi="Times New Roman" w:cs="Times New Roman"/>
          <w:sz w:val="24"/>
          <w:szCs w:val="24"/>
        </w:rPr>
        <w:t>, а   родители далеко не в каждой ситуации взаимодействия с ДОУ становятся полноценными участниками-пользователями ЦОС учреждения.</w:t>
      </w:r>
    </w:p>
    <w:p w:rsidR="0075523C" w:rsidRDefault="0075523C" w:rsidP="00534E37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>В формировании противоречий, сопровождающих проектирование ЦОС ДОУ</w:t>
      </w:r>
      <w:r w:rsidR="003B5E55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>,</w:t>
      </w:r>
      <w:r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 значимая роль принадлежит и ещё одному фактору. </w:t>
      </w:r>
      <w:r w:rsidR="00EC0A38" w:rsidRPr="00A16575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С точки зрения технической оснащенности ОУ, </w:t>
      </w:r>
      <w:r w:rsidR="00EC0A38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>«</w:t>
      </w:r>
      <w:r w:rsidR="00EC0A38" w:rsidRPr="00A16575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значимая  проблема современных информационных систем в образовании заключается  в том, что, избегая согласований, их создают централизованно в виде единых универсальных продуктов, подавляя инициативу образовательных организаций по использованию своих систем. </w:t>
      </w:r>
    </w:p>
    <w:p w:rsidR="00A33D5D" w:rsidRDefault="00EC0A38" w:rsidP="005C11D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</w:pPr>
      <w:r w:rsidRPr="00A16575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Одновременно стремительное изменение внешних условий и самих технологий </w:t>
      </w:r>
      <w:r w:rsidRPr="001F5F77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>приводит</w:t>
      </w:r>
      <w:r w:rsidRPr="00A16575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 к крайне низкой эффективности вложений в создание этих систем. Поскольку оправдание бюджетных затрат демонстрируется практикой использования, образовательные организации заставляют использовать эти системы. </w:t>
      </w:r>
    </w:p>
    <w:p w:rsidR="00EC0A38" w:rsidRDefault="00EC0A38" w:rsidP="00534E37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</w:pPr>
      <w:r w:rsidRPr="00A16575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Это </w:t>
      </w:r>
      <w:r w:rsidR="0077640B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способствует </w:t>
      </w:r>
      <w:r w:rsidRPr="00A16575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отторжению педагогов от использования навязанных систем и пассивному противодействию. В результате новые информационные системы не только не улучшают образовательный процесс, но и </w:t>
      </w:r>
      <w:r w:rsidRPr="001F5F77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>приводят</w:t>
      </w:r>
      <w:r w:rsidRPr="00A16575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 к повышению бюрократической нагрузки, вместо, казалось бы, ожидаемого облегчения ее</w:t>
      </w:r>
      <w:r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» </w:t>
      </w:r>
      <w:r w:rsidRPr="008E2A1A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>(</w:t>
      </w:r>
      <w:hyperlink r:id="rId8" w:tgtFrame="_blank" w:history="1">
        <w:r w:rsidRPr="008E2A1A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https://medium.com/direktoria-online/the-digital-learning-environment-f1255d06942a</w:t>
        </w:r>
      </w:hyperlink>
      <w:r w:rsidRPr="008E2A1A">
        <w:rPr>
          <w:rFonts w:ascii="Times New Roman" w:eastAsia="Calibri" w:hAnsi="Times New Roman" w:cs="Times New Roman"/>
          <w:sz w:val="24"/>
          <w:szCs w:val="24"/>
        </w:rPr>
        <w:t>)</w:t>
      </w:r>
      <w:r w:rsidRPr="008E2A1A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>.</w:t>
      </w:r>
    </w:p>
    <w:p w:rsidR="00A33D5D" w:rsidRPr="00A16575" w:rsidRDefault="0075523C" w:rsidP="00534E37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A662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знакомства с материалами о </w:t>
      </w:r>
      <w:r w:rsidR="00F359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ЦОС </w:t>
      </w:r>
      <w:r w:rsidR="00A33D5D" w:rsidRPr="00A165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дошкольном образовании,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мы выявили, что </w:t>
      </w:r>
      <w:r w:rsidR="00A33D5D" w:rsidRPr="00A165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инструменты, пользователями которых являются не дети, а именно взрослые (педагоги и родители), можно разделить на несколько групп в зависимости от тех задач, для решения которых они создавались и </w:t>
      </w:r>
      <w:r w:rsidR="00F359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использовались</w:t>
      </w:r>
      <w:r w:rsidR="00A33D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Нам удалось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установить</w:t>
      </w:r>
      <w:r w:rsidR="00A33D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что доступные цифровые инструменты</w:t>
      </w:r>
      <w:r w:rsidR="00534E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D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ресурсы </w:t>
      </w:r>
      <w:r w:rsidR="00A33D5D" w:rsidRPr="00A165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наиболее часто применяются в ДОО для:</w:t>
      </w:r>
    </w:p>
    <w:p w:rsidR="00A33D5D" w:rsidRPr="00A16575" w:rsidRDefault="00A33D5D" w:rsidP="005C11D4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165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управления и администрирования детским садом;</w:t>
      </w:r>
    </w:p>
    <w:p w:rsidR="00A33D5D" w:rsidRPr="00A16575" w:rsidRDefault="00A33D5D" w:rsidP="005C11D4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165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повышения безопасности в детских садах и центрах развития;</w:t>
      </w:r>
    </w:p>
    <w:p w:rsidR="007012E5" w:rsidRDefault="00A33D5D" w:rsidP="005C11D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16575">
        <w:rPr>
          <w:rFonts w:ascii="Times New Roman" w:eastAsia="Calibri" w:hAnsi="Times New Roman" w:cs="Times New Roman"/>
          <w:noProof/>
          <w:sz w:val="24"/>
          <w:szCs w:val="24"/>
        </w:rPr>
        <w:t xml:space="preserve">снижения уровня тревожности родителей за </w:t>
      </w:r>
      <w:r w:rsidRPr="00A165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безопасность своих детей</w:t>
      </w:r>
      <w:r w:rsidRPr="00A16575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7012E5" w:rsidRDefault="001C4348" w:rsidP="00534E37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C4348">
        <w:rPr>
          <w:rFonts w:ascii="Times New Roman" w:eastAsia="Calibri" w:hAnsi="Times New Roman" w:cs="Times New Roman"/>
          <w:noProof/>
          <w:sz w:val="24"/>
          <w:szCs w:val="24"/>
        </w:rPr>
        <w:t xml:space="preserve">Для расширения сервисных возможностей по каждому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из названных </w:t>
      </w:r>
      <w:r w:rsidRPr="001C4348">
        <w:rPr>
          <w:rFonts w:ascii="Times New Roman" w:eastAsia="Calibri" w:hAnsi="Times New Roman" w:cs="Times New Roman"/>
          <w:noProof/>
          <w:sz w:val="24"/>
          <w:szCs w:val="24"/>
        </w:rPr>
        <w:t>на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правлений</w:t>
      </w:r>
      <w:r w:rsidRPr="001C4348">
        <w:rPr>
          <w:rFonts w:ascii="Times New Roman" w:eastAsia="Calibri" w:hAnsi="Times New Roman" w:cs="Times New Roman"/>
          <w:noProof/>
          <w:sz w:val="24"/>
          <w:szCs w:val="24"/>
        </w:rPr>
        <w:t xml:space="preserve"> деятельности ДОУ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и приращения различных вариантов цифровых помощников</w:t>
      </w:r>
      <w:r w:rsidR="007012E5">
        <w:rPr>
          <w:rFonts w:ascii="Times New Roman" w:eastAsia="Calibri" w:hAnsi="Times New Roman" w:cs="Times New Roman"/>
          <w:noProof/>
          <w:sz w:val="24"/>
          <w:szCs w:val="24"/>
        </w:rPr>
        <w:t>для всех кате</w:t>
      </w:r>
      <w:r w:rsidR="00A662A3">
        <w:rPr>
          <w:rFonts w:ascii="Times New Roman" w:eastAsia="Calibri" w:hAnsi="Times New Roman" w:cs="Times New Roman"/>
          <w:noProof/>
          <w:sz w:val="24"/>
          <w:szCs w:val="24"/>
        </w:rPr>
        <w:t>горий учасиников образовательно</w:t>
      </w:r>
      <w:r w:rsidR="007012E5">
        <w:rPr>
          <w:rFonts w:ascii="Times New Roman" w:eastAsia="Calibri" w:hAnsi="Times New Roman" w:cs="Times New Roman"/>
          <w:noProof/>
          <w:sz w:val="24"/>
          <w:szCs w:val="24"/>
        </w:rPr>
        <w:t xml:space="preserve">го процесса </w:t>
      </w:r>
      <w:r w:rsidRPr="001C4348">
        <w:rPr>
          <w:rFonts w:ascii="Times New Roman" w:eastAsia="Calibri" w:hAnsi="Times New Roman" w:cs="Times New Roman"/>
          <w:noProof/>
          <w:sz w:val="24"/>
          <w:szCs w:val="24"/>
        </w:rPr>
        <w:t xml:space="preserve">цифровая среда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ДОУ должна быть жизнеспособна.</w:t>
      </w:r>
      <w:r w:rsidR="001F5F77">
        <w:rPr>
          <w:rFonts w:ascii="Times New Roman" w:eastAsia="Calibri" w:hAnsi="Times New Roman" w:cs="Times New Roman"/>
          <w:noProof/>
          <w:sz w:val="24"/>
          <w:szCs w:val="24"/>
        </w:rPr>
        <w:t>В данном контексте синонимом жи</w:t>
      </w:r>
      <w:r w:rsidR="00A662A3">
        <w:rPr>
          <w:rFonts w:ascii="Times New Roman" w:eastAsia="Calibri" w:hAnsi="Times New Roman" w:cs="Times New Roman"/>
          <w:noProof/>
          <w:sz w:val="24"/>
          <w:szCs w:val="24"/>
        </w:rPr>
        <w:t xml:space="preserve">знеспособности ЦОС будут ее ключевые характеристики </w:t>
      </w:r>
      <w:r w:rsidR="00A662A3">
        <w:rPr>
          <w:rFonts w:ascii="Times New Roman" w:eastAsia="Calibri" w:hAnsi="Times New Roman" w:cs="Times New Roman"/>
          <w:noProof/>
          <w:sz w:val="24"/>
          <w:szCs w:val="24"/>
        </w:rPr>
        <w:sym w:font="Symbol" w:char="F02D"/>
      </w:r>
      <w:r w:rsidR="00A662A3">
        <w:rPr>
          <w:rFonts w:ascii="Times New Roman" w:eastAsia="Calibri" w:hAnsi="Times New Roman" w:cs="Times New Roman"/>
          <w:noProof/>
          <w:sz w:val="24"/>
          <w:szCs w:val="24"/>
        </w:rPr>
        <w:t xml:space="preserve"> быть совокупностью информационных систем,открытой </w:t>
      </w:r>
      <w:r w:rsidR="001F5F77">
        <w:rPr>
          <w:rFonts w:ascii="Times New Roman" w:eastAsia="Calibri" w:hAnsi="Times New Roman" w:cs="Times New Roman"/>
          <w:noProof/>
          <w:sz w:val="24"/>
          <w:szCs w:val="24"/>
        </w:rPr>
        <w:t xml:space="preserve">для ресурсов, востребованных пользователями, и </w:t>
      </w:r>
      <w:r w:rsidR="00A662A3">
        <w:rPr>
          <w:rFonts w:ascii="Times New Roman" w:eastAsia="Calibri" w:hAnsi="Times New Roman" w:cs="Times New Roman"/>
          <w:noProof/>
          <w:sz w:val="24"/>
          <w:szCs w:val="24"/>
        </w:rPr>
        <w:t>динамично развивающейся.</w:t>
      </w:r>
    </w:p>
    <w:p w:rsidR="007012E5" w:rsidRDefault="001C4348" w:rsidP="005C11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48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Проблема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заключается </w:t>
      </w:r>
      <w:r w:rsidRPr="007012E5">
        <w:rPr>
          <w:rFonts w:ascii="Times New Roman" w:eastAsia="Calibri" w:hAnsi="Times New Roman" w:cs="Times New Roman"/>
          <w:noProof/>
          <w:sz w:val="24"/>
          <w:szCs w:val="24"/>
        </w:rPr>
        <w:t>в том,</w:t>
      </w:r>
      <w:r w:rsidRPr="001C4348">
        <w:rPr>
          <w:rFonts w:ascii="Times New Roman" w:eastAsia="Calibri" w:hAnsi="Times New Roman" w:cs="Times New Roman"/>
          <w:noProof/>
          <w:sz w:val="24"/>
          <w:szCs w:val="24"/>
        </w:rPr>
        <w:t>что</w:t>
      </w:r>
      <w:r w:rsidR="00534E3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06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</w:t>
      </w:r>
      <w:r w:rsidRPr="001C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</w:t>
      </w:r>
      <w:r w:rsidR="0053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</w:t>
      </w:r>
      <w:r w:rsidRPr="004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06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</w:t>
      </w:r>
      <w:r w:rsidRPr="00406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отстает</w:t>
      </w:r>
      <w:r w:rsidR="00DD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своей</w:t>
      </w:r>
      <w:r w:rsid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вынужденной «</w:t>
      </w:r>
      <w:r w:rsidR="00DD28B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универсальности</w:t>
      </w:r>
      <w:r w:rsid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своим возможностям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цифровых трендов,</w:t>
      </w:r>
      <w:r w:rsidRPr="004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</w:t>
      </w:r>
      <w:r w:rsidR="0053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 пользователям за пределами </w:t>
      </w:r>
      <w:r w:rsidR="007012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ресурсы </w:t>
      </w:r>
      <w:r w:rsidRP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гаджеты, адекватные их запросам, условиям жизни, профессиональным </w:t>
      </w:r>
      <w:r w:rsidR="007012E5" w:rsidRP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личным </w:t>
      </w:r>
      <w:r w:rsidR="007012E5" w:rsidRP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интересам, </w:t>
      </w:r>
      <w:r w:rsid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C633D8" w:rsidRP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в полной мере</w:t>
      </w:r>
      <w:r w:rsidR="007012E5" w:rsidRP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</w:t>
      </w:r>
      <w:r w:rsidR="00C633D8" w:rsidRP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оптимизации деятельности </w:t>
      </w:r>
      <w:r w:rsid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C633D8" w:rsidRP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не содержат адресного </w:t>
      </w:r>
      <w:r w:rsid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и дидактического </w:t>
      </w:r>
      <w:r w:rsidR="00C633D8" w:rsidRPr="00705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контента.</w:t>
      </w:r>
    </w:p>
    <w:p w:rsidR="007012E5" w:rsidRPr="00227134" w:rsidRDefault="007012E5" w:rsidP="005C11D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На практике названная проблема отражается в отсутствии</w:t>
      </w:r>
      <w:r w:rsidRPr="00227134">
        <w:rPr>
          <w:rFonts w:ascii="Times New Roman" w:eastAsia="Calibri" w:hAnsi="Times New Roman" w:cs="Times New Roman"/>
          <w:sz w:val="24"/>
          <w:szCs w:val="24"/>
        </w:rPr>
        <w:t xml:space="preserve"> целостной ЦОС для всех участников образовательного процесса ДОО (пед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агоги, администрация, родители) и </w:t>
      </w:r>
      <w:r w:rsidRPr="00227134">
        <w:rPr>
          <w:rFonts w:ascii="Times New Roman" w:eastAsia="Calibri" w:hAnsi="Times New Roman" w:cs="Times New Roman"/>
          <w:sz w:val="24"/>
          <w:szCs w:val="24"/>
        </w:rPr>
        <w:t xml:space="preserve"> проявляется в обострении ряда </w:t>
      </w:r>
      <w:r w:rsidRPr="00227134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противоречий</w:t>
      </w:r>
      <w:r w:rsidRPr="0022713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12E5" w:rsidRPr="00227134" w:rsidRDefault="007012E5" w:rsidP="005C11D4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7134">
        <w:rPr>
          <w:rFonts w:ascii="Times New Roman" w:eastAsia="Calibri" w:hAnsi="Times New Roman" w:cs="Times New Roman"/>
          <w:sz w:val="24"/>
          <w:szCs w:val="24"/>
        </w:rPr>
        <w:t xml:space="preserve">между </w:t>
      </w:r>
      <w:r w:rsidRPr="00227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требованиями ключевых нормативных документов к </w:t>
      </w:r>
      <w:r w:rsidRPr="0022713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цифровизации дошкольного образования</w:t>
      </w:r>
      <w:r w:rsidRPr="00227134">
        <w:rPr>
          <w:rFonts w:ascii="Times New Roman" w:eastAsia="Calibri" w:hAnsi="Times New Roman" w:cs="Times New Roman"/>
          <w:color w:val="000000"/>
          <w:sz w:val="24"/>
          <w:szCs w:val="24"/>
        </w:rPr>
        <w:t>, с одной стороны, и неготовностью педагогов и администрации ДОО реализовывать эти требования в полном объеме, с другой;</w:t>
      </w:r>
    </w:p>
    <w:p w:rsidR="007012E5" w:rsidRPr="00227134" w:rsidRDefault="007012E5" w:rsidP="005C11D4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7134">
        <w:rPr>
          <w:rFonts w:ascii="Times New Roman" w:eastAsia="Calibri" w:hAnsi="Times New Roman" w:cs="Times New Roman"/>
          <w:sz w:val="24"/>
          <w:szCs w:val="24"/>
        </w:rPr>
        <w:t>между требованиями о защите персональных данных и невозможностью защиты конфиденциальности сообщений в мессенджерах при общении между участниками образовательного процесса.</w:t>
      </w:r>
    </w:p>
    <w:p w:rsidR="007012E5" w:rsidRPr="00227134" w:rsidRDefault="007012E5" w:rsidP="005C11D4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134">
        <w:rPr>
          <w:rFonts w:ascii="Times New Roman" w:eastAsia="Calibri" w:hAnsi="Times New Roman" w:cs="Times New Roman"/>
          <w:color w:val="000000"/>
          <w:sz w:val="24"/>
          <w:szCs w:val="24"/>
        </w:rPr>
        <w:t>между широким распространением мобильных сервисов и приложений  в повседневной жизни и отсутствием таковых в работе ДОО (в том числе сервисы онлайн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27134">
        <w:rPr>
          <w:rFonts w:ascii="Times New Roman" w:eastAsia="Calibri" w:hAnsi="Times New Roman" w:cs="Times New Roman"/>
          <w:color w:val="000000"/>
          <w:sz w:val="24"/>
          <w:szCs w:val="24"/>
        </w:rPr>
        <w:t>платежей).</w:t>
      </w:r>
    </w:p>
    <w:p w:rsidR="007012E5" w:rsidRPr="00227134" w:rsidRDefault="007012E5" w:rsidP="005C11D4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134">
        <w:rPr>
          <w:rFonts w:ascii="Times New Roman" w:eastAsia="Calibri" w:hAnsi="Times New Roman" w:cs="Times New Roman"/>
          <w:color w:val="000000"/>
          <w:sz w:val="24"/>
          <w:szCs w:val="24"/>
        </w:rPr>
        <w:t>между необходимостью непрерывного профессионального образования педагогов и административных команд, с одной стороны, и недостаточным количеством цифровых сервисов, облегчающих процедуру подготовки к прохождению аттестации и  сопровождающих их профессиональный рост, с другой;</w:t>
      </w:r>
    </w:p>
    <w:p w:rsidR="007012E5" w:rsidRPr="00227134" w:rsidRDefault="007012E5" w:rsidP="005C11D4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134">
        <w:rPr>
          <w:rFonts w:ascii="Times New Roman" w:eastAsia="Calibri" w:hAnsi="Times New Roman" w:cs="Times New Roman"/>
          <w:color w:val="000000"/>
          <w:sz w:val="24"/>
          <w:szCs w:val="24"/>
        </w:rPr>
        <w:t>между задачей вовлечения родителей в образовательный процесс своего ребенка, которая  сформулирована во ФГОС ДО, и сложностью организации эффективного взаимодействия ДОО и родителей;</w:t>
      </w:r>
    </w:p>
    <w:p w:rsidR="007012E5" w:rsidRPr="00227134" w:rsidRDefault="007012E5" w:rsidP="005C11D4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134">
        <w:rPr>
          <w:rFonts w:ascii="Times New Roman" w:eastAsia="Calibri" w:hAnsi="Times New Roman" w:cs="Times New Roman"/>
          <w:color w:val="000000"/>
          <w:sz w:val="24"/>
          <w:szCs w:val="24"/>
        </w:rPr>
        <w:t>между требованиями заполнения, хранения и передачи большого количества отчетной, диагностической и аналитической документации в цифровом формате</w:t>
      </w:r>
      <w:r w:rsidR="00705E4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27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одной стороны</w:t>
      </w:r>
      <w:r w:rsidR="00705E4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27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отсутствием эффективных, </w:t>
      </w:r>
      <w:r w:rsidRPr="00227134">
        <w:rPr>
          <w:rFonts w:ascii="Times New Roman" w:eastAsia="Calibri" w:hAnsi="Times New Roman" w:cs="Times New Roman"/>
          <w:sz w:val="24"/>
          <w:szCs w:val="24"/>
        </w:rPr>
        <w:t>упрощенных инструментов по их ведению</w:t>
      </w:r>
      <w:r w:rsidR="00705E4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="00705E49">
        <w:rPr>
          <w:rFonts w:ascii="Times New Roman" w:eastAsia="Calibri" w:hAnsi="Times New Roman" w:cs="Times New Roman"/>
          <w:sz w:val="24"/>
          <w:szCs w:val="24"/>
        </w:rPr>
        <w:t xml:space="preserve"> с другой. </w:t>
      </w:r>
    </w:p>
    <w:p w:rsidR="007012E5" w:rsidRDefault="007012E5" w:rsidP="005C11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Таким образом, мы видим, что создание ЦОС, с одной стороны, является необходимым условием эффективной работы ДОУ, с другой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создать ЦОС без учета запросов целевой аудитории, поскольку ЦОС, обладая характеристиками  среды,  «подпитывается» и развивается как ответ на запросы актуальных пользователей.</w:t>
      </w:r>
    </w:p>
    <w:p w:rsidR="0075523C" w:rsidRPr="0075523C" w:rsidRDefault="0075523C" w:rsidP="00534E37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76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проекта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связана с возможностью разрешения указанных противоречий 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</w:rPr>
        <w:t xml:space="preserve"> удовлетворения запросов пользователей-участников образовательного процесса и  поддержания характеристик динамичности и открытости ЦОС ДОУ, обеспечивающих ее развитие за счёт создания необходимых компонентов ЦОС на основе Платформы МАПА.рус. </w:t>
      </w:r>
      <w:r w:rsidR="00DD28B5">
        <w:rPr>
          <w:rFonts w:ascii="Times New Roman" w:eastAsia="Calibri" w:hAnsi="Times New Roman" w:cs="Times New Roman"/>
          <w:sz w:val="24"/>
          <w:szCs w:val="24"/>
        </w:rPr>
        <w:t xml:space="preserve">Другими словами, возможности платформы позволяют интегрировать </w:t>
      </w:r>
      <w:r w:rsidR="003B5E55">
        <w:rPr>
          <w:rFonts w:ascii="Times New Roman" w:eastAsia="Calibri" w:hAnsi="Times New Roman" w:cs="Times New Roman"/>
          <w:sz w:val="24"/>
          <w:szCs w:val="24"/>
        </w:rPr>
        <w:t>современные</w:t>
      </w:r>
      <w:r w:rsidR="00DD28B5">
        <w:rPr>
          <w:rFonts w:ascii="Times New Roman" w:eastAsia="Calibri" w:hAnsi="Times New Roman" w:cs="Times New Roman"/>
          <w:sz w:val="24"/>
          <w:szCs w:val="24"/>
        </w:rPr>
        <w:t xml:space="preserve"> цифровые сервисы, востребованные участниками образовательного процесса</w:t>
      </w:r>
      <w:r w:rsidR="003B5E55">
        <w:rPr>
          <w:rFonts w:ascii="Times New Roman" w:eastAsia="Calibri" w:hAnsi="Times New Roman" w:cs="Times New Roman"/>
          <w:sz w:val="24"/>
          <w:szCs w:val="24"/>
        </w:rPr>
        <w:t>,</w:t>
      </w:r>
      <w:r w:rsidR="00DD28B5">
        <w:rPr>
          <w:rFonts w:ascii="Times New Roman" w:eastAsia="Calibri" w:hAnsi="Times New Roman" w:cs="Times New Roman"/>
          <w:sz w:val="24"/>
          <w:szCs w:val="24"/>
        </w:rPr>
        <w:t xml:space="preserve"> и содержание, актуальное для качественной и эффективной работы ДОУ.</w:t>
      </w:r>
    </w:p>
    <w:p w:rsidR="0075523C" w:rsidRDefault="0075523C" w:rsidP="00534E37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Платформа  </w:t>
      </w:r>
      <w:r w:rsidRPr="008D0A19">
        <w:rPr>
          <w:rFonts w:ascii="Times New Roman" w:eastAsia="Calibri" w:hAnsi="Times New Roman" w:cs="Times New Roman"/>
          <w:sz w:val="24"/>
          <w:szCs w:val="24"/>
          <w:lang w:eastAsia="ru-RU"/>
        </w:rPr>
        <w:t>«Мапа.рус»была создана как инновационная система для построения цифровой образовательной среды с целью эффективной реализации педагогической диагностики, построения индивидуальных образовательных траекторий, коммуникации и создания партнерских отношений с родителями, оптимизации ведения отчетности.</w:t>
      </w:r>
    </w:p>
    <w:p w:rsidR="0075523C" w:rsidRDefault="0075523C" w:rsidP="00534E37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9D0">
        <w:rPr>
          <w:rFonts w:ascii="Times New Roman" w:eastAsia="Calibri" w:hAnsi="Times New Roman" w:cs="Times New Roman"/>
          <w:sz w:val="24"/>
          <w:szCs w:val="24"/>
          <w:lang w:eastAsia="ru-RU"/>
        </w:rPr>
        <w:t>Некоторые возможности платформы</w:t>
      </w:r>
      <w:r w:rsidR="002166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предложенные ее разработчиками, </w:t>
      </w:r>
      <w:r w:rsidRPr="005149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уже были апробированы нами </w:t>
      </w:r>
      <w:r w:rsidR="002166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прошлом учебном году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получили положительные отзывы пользователей (Приложение 2).</w:t>
      </w:r>
    </w:p>
    <w:p w:rsidR="009811DB" w:rsidRDefault="003B5E55" w:rsidP="00534E37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Платформа имеет личные кабинеты администрации ДОО, педагогов и родителей (законных представителей) и решает задачи каждого участника образовательного процесса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автоматизация отчетности, в том числе педагогической диагностики, и построение общего цифрового пространства для удобной коммуникации и совместной работы педагогов и родителей.</w:t>
      </w:r>
    </w:p>
    <w:p w:rsidR="005C11D4" w:rsidRPr="008D0A19" w:rsidRDefault="005C11D4" w:rsidP="00A662A3">
      <w:pPr>
        <w:spacing w:after="0" w:line="240" w:lineRule="auto"/>
        <w:ind w:left="-567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38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Решение этих задач позволяет достичь эффектов добавленной ценности</w:t>
      </w:r>
      <w:r w:rsidR="001C381E" w:rsidRPr="001C38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 использовании Платформы </w:t>
      </w:r>
      <w:r w:rsidRPr="001C38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5C11D4" w:rsidRPr="008D0A19" w:rsidRDefault="005C11D4" w:rsidP="005C11D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Для педагогического состава: </w:t>
      </w:r>
    </w:p>
    <w:p w:rsidR="005C11D4" w:rsidRPr="008D0A19" w:rsidRDefault="005C11D4" w:rsidP="005C11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экономия времени на отчетность за счет автоматизации и перевода в электронный формат;</w:t>
      </w:r>
    </w:p>
    <w:p w:rsidR="005C11D4" w:rsidRPr="008D0A19" w:rsidRDefault="005C11D4" w:rsidP="005C11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удобная аналитика прогресса развития каждого ребенка за счет автоматического построения индивидуальной образовательной траектории воспитанников на основе внесенных результатов педагогической диагностики;</w:t>
      </w:r>
    </w:p>
    <w:p w:rsidR="005C11D4" w:rsidRPr="008D0A19" w:rsidRDefault="005C11D4" w:rsidP="005C11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значительное расширение кругозора и повышение ИКТ-грамотности за счет обучения использованию возможностей информационной системы (веб-кабинета и мобильного приложения), формирования навыков цифровой коммуникации, повышения навыков цифровой безопасности, наличия постоянной информации о развитии технологий за счет постоянной модернизации Платформы; </w:t>
      </w:r>
    </w:p>
    <w:p w:rsidR="005C11D4" w:rsidRPr="008D0A19" w:rsidRDefault="005C11D4" w:rsidP="005C11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цифрового портфолио педагогов.</w:t>
      </w:r>
    </w:p>
    <w:p w:rsidR="005C11D4" w:rsidRPr="008D0A19" w:rsidRDefault="005C11D4" w:rsidP="005C11D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Для родителей: </w:t>
      </w:r>
    </w:p>
    <w:p w:rsidR="005C11D4" w:rsidRPr="008D0A19" w:rsidRDefault="005C11D4" w:rsidP="005C11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значительное повышение осведомленности за счет предоставления информации о существующих целевых ориентирах развития на разных возрастных ступеньках и возможности соотнесения их с информацией о прогрессе своего ребенка; </w:t>
      </w:r>
    </w:p>
    <w:p w:rsidR="005C11D4" w:rsidRPr="008D0A19" w:rsidRDefault="005C11D4" w:rsidP="005C11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точная аналитическая информация о развитии своего ребенка;</w:t>
      </w:r>
    </w:p>
    <w:p w:rsidR="005C11D4" w:rsidRPr="008D0A19" w:rsidRDefault="005C11D4" w:rsidP="005C11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персональные рекомендации по адаптации занятий в семье;</w:t>
      </w:r>
    </w:p>
    <w:p w:rsidR="005C11D4" w:rsidRPr="008D0A19" w:rsidRDefault="005C11D4" w:rsidP="005C11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обмен сообщениями и оповещениями, возможными домашними заданиями; </w:t>
      </w:r>
    </w:p>
    <w:p w:rsidR="005C11D4" w:rsidRPr="008D0A19" w:rsidRDefault="005C11D4" w:rsidP="005C11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содействие в более осознанной подготовке к поступлению в школу, преемственность дошкольного и школьного образования.</w:t>
      </w:r>
    </w:p>
    <w:p w:rsidR="005C11D4" w:rsidRPr="008D0A19" w:rsidRDefault="005C11D4" w:rsidP="005C11D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8D0A1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Для администрации:</w:t>
      </w:r>
    </w:p>
    <w:p w:rsidR="005C11D4" w:rsidRPr="008D0A19" w:rsidRDefault="005C11D4" w:rsidP="005C11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Актуальная информация о ДОО в формате онлайн; </w:t>
      </w:r>
    </w:p>
    <w:p w:rsidR="005C11D4" w:rsidRPr="008D0A19" w:rsidRDefault="005C11D4" w:rsidP="005C11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Сводная статистика по  всей ДОО;</w:t>
      </w:r>
    </w:p>
    <w:p w:rsidR="005C11D4" w:rsidRPr="008D0A19" w:rsidRDefault="005C11D4" w:rsidP="005C11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Удобный инструмент для коммуникации с педагогическим коллективом и родительским сообществом; </w:t>
      </w:r>
    </w:p>
    <w:p w:rsidR="005C11D4" w:rsidRPr="008D0A19" w:rsidRDefault="005C11D4" w:rsidP="005C11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Выполнение основных государственных задач (информационная открытость организации, перевод отчетности в электронный вид, вовлечение родителя в образовательный процесс своего ребенка, повышение цифровой грамотности педагогического коллектива);</w:t>
      </w:r>
    </w:p>
    <w:p w:rsidR="005C11D4" w:rsidRPr="008D0A19" w:rsidRDefault="005C11D4" w:rsidP="005C11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0A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Повышение удовлетворенности родителей оказываемыми услугами. </w:t>
      </w:r>
    </w:p>
    <w:p w:rsidR="005C11D4" w:rsidRPr="008D0A19" w:rsidRDefault="005C11D4" w:rsidP="005C11D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11DB" w:rsidRDefault="003B5E55" w:rsidP="005C11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Авторский подход к решению проблемы</w:t>
      </w:r>
      <w:r w:rsidR="0053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11DB" w:rsidRPr="00981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раскрывается</w:t>
      </w:r>
      <w:r w:rsidR="005B0E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11DB" w:rsidRDefault="009811DB" w:rsidP="005C11D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практической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D0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аши партнёры из «Мапа.рус»  (договор см. в Приложении 1) могут предложить нам технические решения, а специалисты нашего ДОУ берут на себя работу по проектированию содержания </w:t>
      </w:r>
      <w:r w:rsidR="00D363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сервисов </w:t>
      </w:r>
      <w:r w:rsidRPr="008D0A19">
        <w:rPr>
          <w:rFonts w:ascii="Times New Roman" w:eastAsia="Calibri" w:hAnsi="Times New Roman" w:cs="Times New Roman"/>
          <w:sz w:val="24"/>
          <w:szCs w:val="24"/>
          <w:lang w:eastAsia="ru-RU"/>
        </w:rPr>
        <w:t>Платформы с учетом совре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менных требований к работе ДОУ,</w:t>
      </w:r>
      <w:r w:rsidRPr="008D0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характеристикам ЦОС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 соответствии с запросами  пользователей (педагогов, родителей, администрации);</w:t>
      </w:r>
    </w:p>
    <w:p w:rsidR="002B3AFC" w:rsidRDefault="009811DB" w:rsidP="00E1161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8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теоретического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подхода к проектированию ЦОС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2B3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2B3AFC" w:rsidRPr="005149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результате сопоставления содержания выявленных противоречий, требований к современной цифровой среде </w:t>
      </w:r>
      <w:r w:rsidR="002B3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2B3AFC" w:rsidRPr="005149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ОУ, к результатам воспитанников ДОУ, мы предполагаем начать работу над проектированием содержания сервисов в логике добавленной ценности для клиента. </w:t>
      </w:r>
    </w:p>
    <w:p w:rsidR="002B3AFC" w:rsidRDefault="002B3AFC" w:rsidP="000B459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37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Концепция добавленной̆ ценности является одной из наиболее важных концепций современной экономики и бизнеса. Ее сущность заключается в том, что при создании продуктов (в нашем случае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537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создание ЦОС ДОО как продукта) или оказании услуг (в нашем случае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537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 дошкольного образования) по мере вложения в них дополнительных интеллектуальных, трудовых, материальных и других ресурсов формируется добавленная ценность продукта или услуги, величина которой̆ определяется качеством вложенных ресурсов и искусством управления процессами ее создания. </w:t>
      </w:r>
    </w:p>
    <w:p w:rsidR="005C11D4" w:rsidRDefault="005C11D4" w:rsidP="005C11D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В</w:t>
      </w:r>
      <w:r w:rsidRPr="00031A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озможность проектирования содержания адресно, согласно запросам каждой категории пользователей, даёт нам возможность спроектировать ЦОС ДОУ, которая действительно эффективно будет осуществлять опции, необходимые для качественной работы организации.</w:t>
      </w:r>
    </w:p>
    <w:p w:rsidR="00D363C6" w:rsidRPr="00D363C6" w:rsidRDefault="00D363C6" w:rsidP="00D363C6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3C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Основываясь на требованиях официальных регламентов к работе современного ДОУ, возможностях и перспективах сотрудничества с создателями платформы, учитывая выявленные нами противоречия в ходе  цифровизации образовательного процесса современного ДОУ,</w:t>
      </w:r>
    </w:p>
    <w:p w:rsidR="00D363C6" w:rsidRPr="00D363C6" w:rsidRDefault="00D363C6" w:rsidP="00D363C6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3C6">
        <w:rPr>
          <w:rFonts w:ascii="Times New Roman" w:eastAsia="Times New Roman" w:hAnsi="Times New Roman" w:cs="Times New Roman"/>
          <w:sz w:val="24"/>
          <w:szCs w:val="24"/>
        </w:rPr>
        <w:t>мы спроектировали структуру добавленной ценности. Каждый элемент – это содержание одного из актуальных направлений работы детского сада</w:t>
      </w:r>
      <w:r w:rsidR="00D01E19">
        <w:rPr>
          <w:rFonts w:ascii="Times New Roman" w:eastAsia="Calibri" w:hAnsi="Times New Roman" w:cs="Times New Roman"/>
          <w:sz w:val="24"/>
          <w:szCs w:val="24"/>
          <w:lang w:eastAsia="ru-RU"/>
        </w:rPr>
        <w:t>(рис.1)</w:t>
      </w:r>
      <w:r w:rsidRPr="00D36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63C6" w:rsidRDefault="00D363C6" w:rsidP="00D363C6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363C6" w:rsidRDefault="00D363C6" w:rsidP="00D363C6">
      <w:pPr>
        <w:pStyle w:val="a7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363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0356" cy="2280356"/>
            <wp:effectExtent l="19050" t="0" r="5644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иаграмм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356" cy="228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C6" w:rsidRDefault="00D363C6" w:rsidP="00D363C6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363C6" w:rsidRPr="005C11D4" w:rsidRDefault="00D363C6" w:rsidP="00D363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5C11D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Рис.1 Структура добавленной ценности для клиента</w:t>
      </w:r>
    </w:p>
    <w:p w:rsidR="00D363C6" w:rsidRDefault="00D363C6" w:rsidP="00D363C6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363C6" w:rsidRDefault="00D363C6" w:rsidP="00D363C6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3C6">
        <w:rPr>
          <w:rFonts w:ascii="Times New Roman" w:eastAsia="Times New Roman" w:hAnsi="Times New Roman" w:cs="Times New Roman"/>
          <w:sz w:val="24"/>
          <w:szCs w:val="24"/>
        </w:rPr>
        <w:t xml:space="preserve">          Мы предполагаем, что оптимизация выделенных направлений </w:t>
      </w:r>
      <w:r w:rsidR="00D01E19">
        <w:rPr>
          <w:rFonts w:ascii="Times New Roman" w:eastAsia="Times New Roman" w:hAnsi="Times New Roman" w:cs="Times New Roman"/>
          <w:sz w:val="24"/>
          <w:szCs w:val="24"/>
        </w:rPr>
        <w:t xml:space="preserve">за счет выявления и реализации дидактического и информационного потенциала сервисов МАПА.рус. будет </w:t>
      </w:r>
      <w:r w:rsidRPr="00D363C6">
        <w:rPr>
          <w:rFonts w:ascii="Times New Roman" w:eastAsia="Times New Roman" w:hAnsi="Times New Roman" w:cs="Times New Roman"/>
          <w:sz w:val="24"/>
          <w:szCs w:val="24"/>
        </w:rPr>
        <w:t>способствовать улучшению качества образования и взаимодействия участников образовательного процесса.</w:t>
      </w:r>
    </w:p>
    <w:p w:rsidR="00D363C6" w:rsidRDefault="00D363C6" w:rsidP="00D363C6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1D4" w:rsidRPr="008E50C2" w:rsidRDefault="005C11D4" w:rsidP="005C11D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E50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Обоснование инновационного характера предлагаемого продукта, включая аналоговый анализ</w:t>
      </w:r>
    </w:p>
    <w:p w:rsidR="005C11D4" w:rsidRPr="008E50C2" w:rsidRDefault="005C11D4" w:rsidP="005C1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50C2">
        <w:rPr>
          <w:rFonts w:ascii="Times New Roman" w:eastAsia="Calibri" w:hAnsi="Times New Roman" w:cs="Times New Roman"/>
          <w:b/>
          <w:sz w:val="24"/>
          <w:szCs w:val="24"/>
        </w:rPr>
        <w:t>Наличие компонентов основной идеи проекта</w:t>
      </w:r>
    </w:p>
    <w:p w:rsidR="005C11D4" w:rsidRPr="008E50C2" w:rsidRDefault="005C11D4" w:rsidP="005C1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50C2">
        <w:rPr>
          <w:rFonts w:ascii="Times New Roman" w:eastAsia="Calibri" w:hAnsi="Times New Roman" w:cs="Times New Roman"/>
          <w:b/>
          <w:sz w:val="24"/>
          <w:szCs w:val="24"/>
        </w:rPr>
        <w:t>на сайтах образовательных учреждений Санкт-Петербурга и России</w:t>
      </w:r>
    </w:p>
    <w:p w:rsidR="005C11D4" w:rsidRDefault="005C11D4" w:rsidP="005C11D4">
      <w:pPr>
        <w:widowControl w:val="0"/>
        <w:suppressAutoHyphens/>
        <w:spacing w:after="0" w:line="240" w:lineRule="auto"/>
        <w:ind w:left="20"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50C2">
        <w:rPr>
          <w:rFonts w:ascii="Times New Roman" w:eastAsia="Calibri" w:hAnsi="Times New Roman" w:cs="Times New Roman"/>
          <w:b/>
          <w:sz w:val="24"/>
          <w:szCs w:val="24"/>
        </w:rPr>
        <w:t>наличие (+) отсутствие (-) неполное или неявное присутствие (+/-)</w:t>
      </w:r>
    </w:p>
    <w:p w:rsidR="00F01DA3" w:rsidRPr="008E50C2" w:rsidRDefault="00F01DA3" w:rsidP="005C11D4">
      <w:pPr>
        <w:widowControl w:val="0"/>
        <w:suppressAutoHyphens/>
        <w:spacing w:after="0" w:line="240" w:lineRule="auto"/>
        <w:ind w:left="20" w:firstLine="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1D4" w:rsidRPr="008E50C2" w:rsidRDefault="005C11D4" w:rsidP="00F01DA3">
      <w:pPr>
        <w:widowControl w:val="0"/>
        <w:suppressAutoHyphens/>
        <w:spacing w:after="0" w:line="240" w:lineRule="auto"/>
        <w:ind w:left="-567" w:firstLine="700"/>
        <w:jc w:val="both"/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</w:pPr>
      <w:r w:rsidRPr="008E50C2"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  <w:t>Для аналогового анализа нами были отобраны образовательные учреждения, которые в ходе инновационной деятельности создавали модели цифровой образовательной среды (Таблица 1). Выделены следующие критерии для сравнения в логике добавленной ценности для клиента:</w:t>
      </w:r>
    </w:p>
    <w:p w:rsidR="005C11D4" w:rsidRPr="008E50C2" w:rsidRDefault="005C11D4" w:rsidP="005C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0C2">
        <w:rPr>
          <w:rFonts w:ascii="Times New Roman" w:eastAsia="Calibri" w:hAnsi="Times New Roman" w:cs="Times New Roman"/>
          <w:sz w:val="24"/>
          <w:szCs w:val="24"/>
        </w:rPr>
        <w:t>1 – Цифровая образовательная среда в формате информационно-образовательного ресурса на сайте ОУ.</w:t>
      </w:r>
    </w:p>
    <w:p w:rsidR="005C11D4" w:rsidRPr="008E50C2" w:rsidRDefault="005C11D4" w:rsidP="005C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0C2">
        <w:rPr>
          <w:rFonts w:ascii="Times New Roman" w:eastAsia="Calibri" w:hAnsi="Times New Roman" w:cs="Times New Roman"/>
          <w:sz w:val="24"/>
          <w:szCs w:val="24"/>
        </w:rPr>
        <w:t>2 – Возможность онлайн коммуникации педагогов и родителей.</w:t>
      </w:r>
    </w:p>
    <w:p w:rsidR="005C11D4" w:rsidRPr="008E50C2" w:rsidRDefault="005C11D4" w:rsidP="005C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0C2">
        <w:rPr>
          <w:rFonts w:ascii="Times New Roman" w:eastAsia="Calibri" w:hAnsi="Times New Roman" w:cs="Times New Roman"/>
          <w:sz w:val="24"/>
          <w:szCs w:val="24"/>
        </w:rPr>
        <w:t>3 – Направленность инновационной деятельности на включение  всех субъектов образовательного процесса в цифровую среду.</w:t>
      </w:r>
    </w:p>
    <w:p w:rsidR="005C11D4" w:rsidRPr="008E50C2" w:rsidRDefault="005C11D4" w:rsidP="005C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0C2">
        <w:rPr>
          <w:rFonts w:ascii="Times New Roman" w:eastAsia="Calibri" w:hAnsi="Times New Roman" w:cs="Times New Roman"/>
          <w:sz w:val="24"/>
          <w:szCs w:val="24"/>
        </w:rPr>
        <w:t>4 – Цифровая образовательная среда в формате мобильного приложения для всех участников образовательного процесса.</w:t>
      </w:r>
    </w:p>
    <w:p w:rsidR="005C11D4" w:rsidRPr="008E50C2" w:rsidRDefault="005C11D4" w:rsidP="005C11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119"/>
        <w:gridCol w:w="1134"/>
        <w:gridCol w:w="1134"/>
        <w:gridCol w:w="992"/>
        <w:gridCol w:w="992"/>
      </w:tblGrid>
      <w:tr w:rsidR="005C11D4" w:rsidRPr="008E50C2" w:rsidTr="00E9197D">
        <w:tc>
          <w:tcPr>
            <w:tcW w:w="405" w:type="dxa"/>
            <w:vMerge w:val="restart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9" w:type="dxa"/>
            <w:vMerge w:val="restart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проекта-аналога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идеи ИД по критериям (присутствие отмечается как «+»)</w:t>
            </w:r>
          </w:p>
        </w:tc>
      </w:tr>
      <w:tr w:rsidR="005C11D4" w:rsidRPr="008E50C2" w:rsidTr="00E9197D">
        <w:tc>
          <w:tcPr>
            <w:tcW w:w="405" w:type="dxa"/>
            <w:vMerge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vMerge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C11D4" w:rsidRPr="008E50C2" w:rsidTr="00E9197D">
        <w:tc>
          <w:tcPr>
            <w:tcW w:w="405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9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</w:t>
            </w:r>
            <w:hyperlink r:id="rId10" w:history="1">
              <w:r w:rsidRPr="008E50C2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 № 35 комбинированного вида Фрунзенского района Санкт-Петербурга </w:t>
              </w:r>
            </w:hyperlink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РИП СПб по теме: «Формирование современной цифровой образовательной среды </w:t>
            </w:r>
            <w:r w:rsidRPr="008E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образовательного учреждения»</w:t>
            </w:r>
          </w:p>
          <w:p w:rsidR="005C11D4" w:rsidRPr="008E50C2" w:rsidRDefault="000377D2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5C11D4" w:rsidRPr="008E50C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https://35spb.tvoysadik.ru/?section_id=37</w:t>
              </w:r>
            </w:hyperlink>
          </w:p>
        </w:tc>
        <w:tc>
          <w:tcPr>
            <w:tcW w:w="1134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11D4" w:rsidRPr="008E50C2" w:rsidTr="00E9197D">
        <w:tc>
          <w:tcPr>
            <w:tcW w:w="405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</w:tcPr>
          <w:p w:rsidR="005C11D4" w:rsidRPr="008E50C2" w:rsidRDefault="000377D2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5C11D4" w:rsidRPr="008E50C2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ГБОУ гимназия № 528 Невского района Санкт-Петербурга </w:t>
              </w:r>
            </w:hyperlink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РИП СПб по теме: «Формирование современной цифровой образовательной среды образовательного учреждения»</w:t>
            </w:r>
          </w:p>
          <w:p w:rsidR="005C11D4" w:rsidRPr="008E50C2" w:rsidRDefault="000377D2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5C11D4" w:rsidRPr="008E50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http://school528.spb.ru/main/index.php?id=289</w:t>
              </w:r>
            </w:hyperlink>
          </w:p>
        </w:tc>
        <w:tc>
          <w:tcPr>
            <w:tcW w:w="1134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992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11D4" w:rsidRPr="008E50C2" w:rsidTr="00E9197D">
        <w:tc>
          <w:tcPr>
            <w:tcW w:w="405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9" w:type="dxa"/>
            <w:shd w:val="clear" w:color="auto" w:fill="auto"/>
          </w:tcPr>
          <w:p w:rsidR="005C11D4" w:rsidRPr="008E50C2" w:rsidRDefault="000377D2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C11D4" w:rsidRPr="008E50C2">
                <w:rPr>
                  <w:rFonts w:ascii="Times New Roman" w:eastAsia="Calibri" w:hAnsi="Times New Roman" w:cs="Times New Roman"/>
                  <w:sz w:val="24"/>
                  <w:szCs w:val="24"/>
                </w:rPr>
                <w:t>ГБОУ СОШ  № 489 Московского района Санкт-Петербурга </w:t>
              </w:r>
            </w:hyperlink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РИП СПб по теме: «</w:t>
            </w:r>
            <w:r w:rsidRPr="008E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современной цифровой образовательной среды образовательного учреждения»</w:t>
            </w:r>
          </w:p>
          <w:p w:rsidR="005C11D4" w:rsidRPr="008E50C2" w:rsidRDefault="000377D2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C11D4" w:rsidRPr="008E50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http://school489spb.ru/innovacionnaya-deyatelnost/</w:t>
              </w:r>
            </w:hyperlink>
          </w:p>
        </w:tc>
        <w:tc>
          <w:tcPr>
            <w:tcW w:w="1134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992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11D4" w:rsidRPr="008E50C2" w:rsidTr="00E9197D">
        <w:tc>
          <w:tcPr>
            <w:tcW w:w="405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9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4F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4F4"/>
              </w:rPr>
              <w:t>ГБДОУ  № 4 комбинированного вида Кронштадтского района Санкт-Петербурга</w:t>
            </w: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4F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4F4"/>
              </w:rPr>
              <w:t>РИП по СПб «Разработка эффективных средств коммуникации между участниками образовательного процесса»</w:t>
            </w:r>
          </w:p>
          <w:p w:rsidR="005C11D4" w:rsidRPr="008E50C2" w:rsidRDefault="000377D2" w:rsidP="005C11D4">
            <w:pPr>
              <w:spacing w:after="0" w:line="240" w:lineRule="auto"/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5C11D4" w:rsidRPr="008E50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https://sites.google.com/view/dakc/%D0%B3%D0%BB%D0%B0%D0%B2%D0%BD%D0%B0%D1%8F</w:t>
              </w:r>
            </w:hyperlink>
          </w:p>
        </w:tc>
        <w:tc>
          <w:tcPr>
            <w:tcW w:w="1134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0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C11D4" w:rsidRPr="008E50C2" w:rsidRDefault="005C11D4" w:rsidP="005C11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C11D4" w:rsidRPr="008E50C2" w:rsidRDefault="005C11D4" w:rsidP="005C11D4">
      <w:pPr>
        <w:widowControl w:val="0"/>
        <w:suppressAutoHyphens/>
        <w:spacing w:after="0" w:line="240" w:lineRule="auto"/>
        <w:ind w:left="20" w:firstLine="700"/>
        <w:jc w:val="both"/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</w:pPr>
      <w:r w:rsidRPr="008E50C2"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  <w:t>Для аналогового анализа по компонентам Платформы нами были выделены следующие критерии сравнения, отвечающие той или иной из обозначенных нами задач.</w:t>
      </w:r>
    </w:p>
    <w:p w:rsidR="005C11D4" w:rsidRPr="008E50C2" w:rsidRDefault="005C11D4" w:rsidP="005C11D4">
      <w:pPr>
        <w:widowControl w:val="0"/>
        <w:suppressAutoHyphens/>
        <w:spacing w:after="0" w:line="240" w:lineRule="auto"/>
        <w:ind w:left="20" w:firstLine="700"/>
        <w:jc w:val="both"/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</w:pPr>
      <w:r w:rsidRPr="008E50C2"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  <w:t xml:space="preserve"> (Таблица 2). </w:t>
      </w:r>
    </w:p>
    <w:p w:rsidR="005C11D4" w:rsidRPr="008E50C2" w:rsidRDefault="005C11D4" w:rsidP="005C11D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</w:pPr>
      <w:r w:rsidRPr="008E50C2"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  <w:t>Наличие инструментов цифровой фиксации результатов педагогической диагностики с аналитическими отчетами</w:t>
      </w:r>
      <w:r w:rsidRPr="008E50C2"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shd w:val="clear" w:color="auto" w:fill="FFFFFF"/>
          <w:lang w:eastAsia="ru-RU" w:bidi="te-IN"/>
        </w:rPr>
        <w:t>;</w:t>
      </w:r>
    </w:p>
    <w:p w:rsidR="005C11D4" w:rsidRPr="008E50C2" w:rsidRDefault="005C11D4" w:rsidP="005C11D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</w:pPr>
      <w:r w:rsidRPr="008E50C2"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  <w:t>Наличие возможности, защищенной индивидуальной и групповой коммуникации;</w:t>
      </w:r>
    </w:p>
    <w:p w:rsidR="005C11D4" w:rsidRPr="008E50C2" w:rsidRDefault="005C11D4" w:rsidP="005C11D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</w:pPr>
      <w:r w:rsidRPr="008E50C2"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  <w:t>Наличие личного кабинета родителя с показателями развития индивидуально его ребенка;</w:t>
      </w:r>
    </w:p>
    <w:p w:rsidR="005C11D4" w:rsidRPr="008E50C2" w:rsidRDefault="005C11D4" w:rsidP="005C11D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</w:pPr>
      <w:r w:rsidRPr="008E50C2"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  <w:t>Автоматизированные отчетные документы (диагностика, табель учета посещаемости, журнал наблюдений, режимные журналы);</w:t>
      </w:r>
    </w:p>
    <w:p w:rsidR="005C11D4" w:rsidRPr="008E50C2" w:rsidRDefault="005C11D4" w:rsidP="005C11D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</w:pPr>
      <w:r w:rsidRPr="008E50C2"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  <w:t>Наличие пространства для хранения и обмена файлами различных форматов;</w:t>
      </w:r>
    </w:p>
    <w:p w:rsidR="005C11D4" w:rsidRPr="008E50C2" w:rsidRDefault="005C11D4" w:rsidP="005C11D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</w:pPr>
      <w:r w:rsidRPr="008E50C2"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  <w:t>Стимул к повышению цифровой грамотности педагогов;</w:t>
      </w:r>
    </w:p>
    <w:p w:rsidR="005C11D4" w:rsidRPr="008E50C2" w:rsidRDefault="005C11D4" w:rsidP="005C11D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</w:pPr>
      <w:r w:rsidRPr="008E50C2">
        <w:rPr>
          <w:rFonts w:ascii="Times New Roman" w:eastAsia="MS Gothic;ＭＳ ゴシック" w:hAnsi="Times New Roman" w:cs="Times New Roman"/>
          <w:color w:val="000000"/>
          <w:kern w:val="2"/>
          <w:sz w:val="24"/>
          <w:szCs w:val="24"/>
          <w:lang w:eastAsia="ru-RU" w:bidi="te-IN"/>
        </w:rPr>
        <w:t>Защищенность согласно российскому законодательству.</w:t>
      </w:r>
    </w:p>
    <w:p w:rsidR="005C11D4" w:rsidRPr="008E50C2" w:rsidRDefault="005C11D4" w:rsidP="005C11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5C11D4" w:rsidRPr="008E50C2" w:rsidRDefault="005C11D4" w:rsidP="005C1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компонентов в сравниваемых ресурсах.</w:t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886"/>
        <w:gridCol w:w="808"/>
        <w:gridCol w:w="500"/>
        <w:gridCol w:w="393"/>
        <w:gridCol w:w="286"/>
        <w:gridCol w:w="357"/>
        <w:gridCol w:w="343"/>
        <w:gridCol w:w="336"/>
        <w:gridCol w:w="66"/>
      </w:tblGrid>
      <w:tr w:rsidR="005C11D4" w:rsidRPr="008E50C2" w:rsidTr="00E9197D">
        <w:tc>
          <w:tcPr>
            <w:tcW w:w="459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8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Платформы</w:t>
            </w: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(наличие отмечается «+», отсутствие «-», частичное наличие «+/-»)</w:t>
            </w:r>
          </w:p>
        </w:tc>
      </w:tr>
      <w:tr w:rsidR="005C11D4" w:rsidRPr="008E50C2" w:rsidTr="00E9197D">
        <w:trPr>
          <w:gridAfter w:val="1"/>
          <w:wAfter w:w="66" w:type="dxa"/>
        </w:trPr>
        <w:tc>
          <w:tcPr>
            <w:tcW w:w="459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Аналоговые инструменты, имеющие как минимум один из обозначенных компонентов</w:t>
            </w:r>
          </w:p>
        </w:tc>
        <w:tc>
          <w:tcPr>
            <w:tcW w:w="808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C11D4" w:rsidRPr="008E50C2" w:rsidTr="00E9197D">
        <w:trPr>
          <w:gridAfter w:val="1"/>
          <w:wAfter w:w="66" w:type="dxa"/>
          <w:trHeight w:val="545"/>
        </w:trPr>
        <w:tc>
          <w:tcPr>
            <w:tcW w:w="459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Существующие социальные сети и мессенджеры</w:t>
            </w:r>
          </w:p>
        </w:tc>
        <w:tc>
          <w:tcPr>
            <w:tcW w:w="808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39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11D4" w:rsidRPr="008E50C2" w:rsidTr="00E9197D">
        <w:trPr>
          <w:gridAfter w:val="1"/>
          <w:wAfter w:w="66" w:type="dxa"/>
          <w:trHeight w:val="535"/>
        </w:trPr>
        <w:tc>
          <w:tcPr>
            <w:tcW w:w="459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страницы (сада/группы) в социальных сетях</w:t>
            </w:r>
          </w:p>
        </w:tc>
        <w:tc>
          <w:tcPr>
            <w:tcW w:w="808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39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11D4" w:rsidRPr="008E50C2" w:rsidTr="00E9197D">
        <w:trPr>
          <w:gridAfter w:val="1"/>
          <w:wAfter w:w="66" w:type="dxa"/>
          <w:trHeight w:val="689"/>
        </w:trPr>
        <w:tc>
          <w:tcPr>
            <w:tcW w:w="459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совместнойколлаборации педагогов и родителей (</w:t>
            </w: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Google</w:t>
            </w: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-инструменты, различные платные инструменты проведения опросов, и прочее)</w:t>
            </w:r>
          </w:p>
        </w:tc>
        <w:tc>
          <w:tcPr>
            <w:tcW w:w="808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2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11D4" w:rsidRPr="008E50C2" w:rsidTr="00E9197D">
        <w:trPr>
          <w:gridAfter w:val="1"/>
          <w:wAfter w:w="66" w:type="dxa"/>
          <w:trHeight w:val="842"/>
        </w:trPr>
        <w:tc>
          <w:tcPr>
            <w:tcW w:w="459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таблицы для сведения общего мониторинга по результатам педагогической диагностики педагогов</w:t>
            </w:r>
          </w:p>
        </w:tc>
        <w:tc>
          <w:tcPr>
            <w:tcW w:w="808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11D4" w:rsidRPr="008E50C2" w:rsidTr="00E9197D">
        <w:trPr>
          <w:gridAfter w:val="1"/>
          <w:wAfter w:w="66" w:type="dxa"/>
          <w:trHeight w:val="699"/>
        </w:trPr>
        <w:tc>
          <w:tcPr>
            <w:tcW w:w="459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ПОдля автоматизации диагностики https://pbprog.ru/products/programs.php?ELEMENT_ID=2874</w:t>
            </w:r>
          </w:p>
        </w:tc>
        <w:tc>
          <w:tcPr>
            <w:tcW w:w="808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5C11D4" w:rsidRPr="008E50C2" w:rsidRDefault="005C11D4" w:rsidP="005C1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C11D4" w:rsidRPr="008E50C2" w:rsidRDefault="005C11D4" w:rsidP="005C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1D4" w:rsidRDefault="005C11D4" w:rsidP="00F01DA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E5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Аналогового опыта в дошкольном образовании, то есть наличия инструмента, который позволял бы решать все обозначенные задачи в одном пространстве (личном кабинете), пока на практике не обнаружено (кроме апробированной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нашем ДОУ</w:t>
      </w:r>
      <w:r w:rsidRPr="008E5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Платформы). </w:t>
      </w:r>
    </w:p>
    <w:p w:rsidR="005C11D4" w:rsidRDefault="005C11D4" w:rsidP="00F01DA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Отметим, что некоторые </w:t>
      </w:r>
      <w:r w:rsidRPr="008E5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педагоги используют более продвинутые формы </w:t>
      </w:r>
      <w:r w:rsidRPr="008E50C2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Excel</w:t>
      </w:r>
      <w:r w:rsidRPr="008E5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мониторингов, чем в подавляющем количестве педагогических коллективов, но это не решает все обозначенные выше задачи и проблемные ситуации. Также многие учреждения используют мессенджеры и социальные сети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пытаясь </w:t>
      </w:r>
      <w:r w:rsidRPr="008E5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решить задачу современной и эффективной коммуникации меж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ду всеми участниками.Но </w:t>
      </w:r>
      <w:r w:rsidRPr="008E5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существующие неспециализированные сервисы создают больше проблем, чем решают: возникают вопросы к соблюдению законодательства о хранении персональных данных, возникают ситуации нерегулируемой коммуникации, вызывающие негатив (например, коммуникация в нерабочее время, по нерабочим вопросам и т. д.)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01DA3" w:rsidRPr="00E11613" w:rsidRDefault="00F01DA3" w:rsidP="00F01DA3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1613">
        <w:rPr>
          <w:rFonts w:ascii="Times New Roman" w:eastAsia="Calibri" w:hAnsi="Times New Roman" w:cs="Times New Roman"/>
          <w:color w:val="000000"/>
          <w:sz w:val="24"/>
          <w:szCs w:val="24"/>
        </w:rPr>
        <w:t>Все вышеизложенное позволяет нам считать, что реализация предлагаемого проекта является крайне актуальной на данном этапе развития системы дошкольного образования.</w:t>
      </w:r>
    </w:p>
    <w:p w:rsidR="00F01DA3" w:rsidRDefault="00F01DA3" w:rsidP="00F01DA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C11D4" w:rsidRPr="00153710" w:rsidRDefault="005C11D4" w:rsidP="005C11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37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Цель инновационного проекта:</w:t>
      </w:r>
    </w:p>
    <w:p w:rsidR="005C11D4" w:rsidRPr="00153710" w:rsidRDefault="005C11D4" w:rsidP="005C11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197D" w:rsidRDefault="005C11D4" w:rsidP="00F01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1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проекта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D"/>
      </w:r>
      <w:r w:rsidRPr="00153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модели цифровой образовательной среды в логике добавленной ценности для клиента, где структура добавленной ценности включает следующие элементы для различных категорий пользователей сервисов платформы</w:t>
      </w:r>
      <w:r w:rsidR="001C381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363C6" w:rsidRDefault="001C381E" w:rsidP="001C381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Эффективная коммуникация через мобильное приложение (Платформу);</w:t>
      </w:r>
    </w:p>
    <w:p w:rsidR="001C381E" w:rsidRDefault="001C381E" w:rsidP="001C381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Защита персональных данных;</w:t>
      </w:r>
    </w:p>
    <w:p w:rsidR="001C381E" w:rsidRDefault="003E3BCA" w:rsidP="001C381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Учет посещаемости в цифровом формате;</w:t>
      </w:r>
    </w:p>
    <w:p w:rsidR="003E3BCA" w:rsidRDefault="003E3BCA" w:rsidP="001C381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Сводная статистика и аналитика;</w:t>
      </w:r>
    </w:p>
    <w:p w:rsidR="003E3BCA" w:rsidRPr="001C381E" w:rsidRDefault="003E3BCA" w:rsidP="001C381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Педагогическая диагностика в едином цифровом формате.</w:t>
      </w:r>
    </w:p>
    <w:p w:rsidR="003E3BCA" w:rsidRDefault="003E3BCA" w:rsidP="003E3BC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On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line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оплата за посещение  детского сада и дополнительные услуги;</w:t>
      </w:r>
    </w:p>
    <w:p w:rsidR="003E3BCA" w:rsidRDefault="003E3BCA" w:rsidP="003E3BC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«Цифровой портфель» педагога;</w:t>
      </w:r>
    </w:p>
    <w:p w:rsidR="00D363C6" w:rsidRDefault="00D363C6" w:rsidP="00D363C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1DA3" w:rsidRPr="00E9197D" w:rsidRDefault="00F01DA3" w:rsidP="00F01DA3">
      <w:pPr>
        <w:spacing w:after="0" w:line="259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9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инновационной деятельности мы будем создавать ЦОС </w:t>
      </w:r>
      <w:r w:rsidR="00D363C6" w:rsidRPr="00E919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ДОУ </w:t>
      </w:r>
      <w:r w:rsidRPr="00E9197D">
        <w:rPr>
          <w:rFonts w:ascii="Times New Roman" w:eastAsia="Calibri" w:hAnsi="Times New Roman" w:cs="Times New Roman"/>
          <w:color w:val="000000"/>
          <w:sz w:val="24"/>
          <w:szCs w:val="24"/>
        </w:rPr>
        <w:t>как единое пространство коммуникации для всех участников образовательных отношений, как инструмент управления качеством реализации образовательной программы и работой педагогического коллектива.</w:t>
      </w:r>
    </w:p>
    <w:p w:rsidR="00F01DA3" w:rsidRPr="001C381E" w:rsidRDefault="00F01DA3" w:rsidP="00F01DA3">
      <w:pPr>
        <w:spacing w:after="0" w:line="259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381E">
        <w:rPr>
          <w:rFonts w:ascii="Times New Roman" w:eastAsia="Calibri" w:hAnsi="Times New Roman" w:cs="Times New Roman"/>
          <w:i/>
          <w:sz w:val="24"/>
          <w:szCs w:val="24"/>
        </w:rPr>
        <w:t xml:space="preserve">Под </w:t>
      </w:r>
      <w:r w:rsidRPr="001C381E">
        <w:rPr>
          <w:rFonts w:ascii="Times New Roman" w:eastAsia="Calibri" w:hAnsi="Times New Roman" w:cs="Times New Roman"/>
          <w:i/>
          <w:sz w:val="24"/>
          <w:szCs w:val="24"/>
          <w:u w:val="single"/>
        </w:rPr>
        <w:t>клиентами ЦОС</w:t>
      </w:r>
      <w:r w:rsidRPr="001C381E">
        <w:rPr>
          <w:rFonts w:ascii="Times New Roman" w:eastAsia="Calibri" w:hAnsi="Times New Roman" w:cs="Times New Roman"/>
          <w:i/>
          <w:sz w:val="24"/>
          <w:szCs w:val="24"/>
        </w:rPr>
        <w:t xml:space="preserve"> мы будем подразумевать родителей, педагогов и администрацию ДОО.</w:t>
      </w:r>
    </w:p>
    <w:p w:rsidR="00F01DA3" w:rsidRPr="00E9197D" w:rsidRDefault="00F01DA3" w:rsidP="00F01DA3">
      <w:pPr>
        <w:spacing w:after="0" w:line="259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97D">
        <w:rPr>
          <w:rFonts w:ascii="Times New Roman" w:eastAsia="Calibri" w:hAnsi="Times New Roman" w:cs="Times New Roman"/>
          <w:sz w:val="24"/>
          <w:szCs w:val="24"/>
        </w:rPr>
        <w:t>В  процессе работы по реализации проекта будет спроектировано и апробировано</w:t>
      </w:r>
      <w:r w:rsidRPr="00E919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содержание сервисов Платформы, удовлетворяющих запросы участников к объёму и качеству информации, временным затратам и удобству использования цифровых ресурсов для решения личных, бытовых и профессиональных задач.</w:t>
      </w:r>
    </w:p>
    <w:p w:rsidR="00F01DA3" w:rsidRPr="00153710" w:rsidRDefault="00F01DA3" w:rsidP="00F01DA3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 планируем использовать имеющиеся наработки для дальнейшей исследовательской работы, </w:t>
      </w:r>
      <w:r w:rsidR="00D363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общей </w:t>
      </w: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целью которой будет </w:t>
      </w:r>
      <w:r w:rsidRPr="0015371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формирование полного комплекса мер (</w:t>
      </w: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выбора </w:t>
      </w: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программного обеспечения до создания условий педагогам для работы с цифровыми инструментами (материально-технических и мотивирующих) </w:t>
      </w:r>
      <w:r w:rsidRPr="0015371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по созданию модели цифровой образовательной среды с учётом </w:t>
      </w: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возможности дальнейшего тиражирования опыта в Петроградском районе.</w:t>
      </w:r>
    </w:p>
    <w:p w:rsidR="00F01DA3" w:rsidRPr="00153710" w:rsidRDefault="00F01DA3" w:rsidP="00F01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Создание цифровой образовательной среды предполагается за счет внедрения в образовательный и другие процессы ДОО </w:t>
      </w:r>
      <w:r w:rsidR="00E919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сервисов </w:t>
      </w: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Платформы, реализации необходимых условий для ее использования, построения взаимодействия всех участников образовательного процесса в цифровой среде.</w:t>
      </w:r>
    </w:p>
    <w:p w:rsidR="00E9197D" w:rsidRDefault="00E9197D" w:rsidP="00E9197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E9197D" w:rsidRPr="0059069E" w:rsidRDefault="00E9197D" w:rsidP="00E9197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59069E">
        <w:rPr>
          <w:b/>
        </w:rPr>
        <w:t>Задачи:</w:t>
      </w:r>
    </w:p>
    <w:p w:rsidR="00E9197D" w:rsidRPr="00241B2B" w:rsidRDefault="00E9197D" w:rsidP="00E9197D">
      <w:pPr>
        <w:pStyle w:val="a7"/>
        <w:numPr>
          <w:ilvl w:val="3"/>
          <w:numId w:val="17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1B2B">
        <w:rPr>
          <w:rFonts w:ascii="Times New Roman" w:eastAsia="Times New Roman" w:hAnsi="Times New Roman" w:cs="Times New Roman"/>
          <w:sz w:val="24"/>
          <w:szCs w:val="24"/>
        </w:rPr>
        <w:t>Совместно с разработчиками Платформы провести анализ технических возможностей ресурса для проектирования сервисов под содержание выделенных компонентов добавленной ценности.</w:t>
      </w:r>
    </w:p>
    <w:p w:rsidR="00E9197D" w:rsidRPr="00241B2B" w:rsidRDefault="00E9197D" w:rsidP="00E9197D">
      <w:pPr>
        <w:pStyle w:val="a7"/>
        <w:numPr>
          <w:ilvl w:val="3"/>
          <w:numId w:val="17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1B2B">
        <w:rPr>
          <w:rFonts w:ascii="Times New Roman" w:eastAsia="Times New Roman" w:hAnsi="Times New Roman" w:cs="Times New Roman"/>
          <w:sz w:val="24"/>
          <w:szCs w:val="24"/>
        </w:rPr>
        <w:t>Оформить техническое задание для разработчиков Платформы с учетом содержания выделенных компонентов структуры добавленной ценности.</w:t>
      </w:r>
    </w:p>
    <w:p w:rsidR="00E9197D" w:rsidRPr="00825B33" w:rsidRDefault="00E9197D" w:rsidP="00E9197D">
      <w:pPr>
        <w:pStyle w:val="a7"/>
        <w:numPr>
          <w:ilvl w:val="3"/>
          <w:numId w:val="17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Провести первоначальную настройку </w:t>
      </w:r>
      <w:r w:rsidR="003E3BCA">
        <w:rPr>
          <w:rFonts w:ascii="Times New Roman" w:eastAsia="Times New Roman" w:hAnsi="Times New Roman" w:cs="Times New Roman"/>
          <w:sz w:val="24"/>
          <w:szCs w:val="24"/>
        </w:rPr>
        <w:t>Платформы.</w:t>
      </w:r>
    </w:p>
    <w:p w:rsidR="00E9197D" w:rsidRPr="009950E1" w:rsidRDefault="00E9197D" w:rsidP="00E9197D">
      <w:pPr>
        <w:pStyle w:val="a7"/>
        <w:numPr>
          <w:ilvl w:val="3"/>
          <w:numId w:val="17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BFC">
        <w:rPr>
          <w:rFonts w:ascii="Times New Roman" w:hAnsi="Times New Roman" w:cs="Times New Roman"/>
          <w:sz w:val="24"/>
          <w:szCs w:val="24"/>
        </w:rPr>
        <w:t xml:space="preserve">Создать проектный офис для управления реализацией задач инновационного проекта (подготовка нормативных документов, </w:t>
      </w:r>
      <w:r>
        <w:rPr>
          <w:rFonts w:ascii="Times New Roman" w:hAnsi="Times New Roman" w:cs="Times New Roman"/>
          <w:sz w:val="24"/>
          <w:szCs w:val="24"/>
        </w:rPr>
        <w:t xml:space="preserve">распределение обязанностей, </w:t>
      </w:r>
      <w:r w:rsidRPr="00795BFC">
        <w:rPr>
          <w:rFonts w:ascii="Times New Roman" w:hAnsi="Times New Roman" w:cs="Times New Roman"/>
          <w:sz w:val="24"/>
          <w:szCs w:val="24"/>
        </w:rPr>
        <w:t>формирование рабочей группы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педагоги, администрация, разработчики).</w:t>
      </w:r>
    </w:p>
    <w:p w:rsidR="00E9197D" w:rsidRPr="00241B2B" w:rsidRDefault="00E9197D" w:rsidP="00E9197D">
      <w:pPr>
        <w:pStyle w:val="a7"/>
        <w:numPr>
          <w:ilvl w:val="3"/>
          <w:numId w:val="17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B2B">
        <w:rPr>
          <w:rFonts w:ascii="Times New Roman" w:hAnsi="Times New Roman" w:cs="Times New Roman"/>
          <w:sz w:val="24"/>
          <w:szCs w:val="24"/>
        </w:rPr>
        <w:t>Разработать критерии и показатели оценки эффективности использования сервисов Платформы каждой категорией пользователей (педагогами, администрацией, родителями).</w:t>
      </w:r>
    </w:p>
    <w:p w:rsidR="00E9197D" w:rsidRPr="00241B2B" w:rsidRDefault="00E9197D" w:rsidP="00E9197D">
      <w:pPr>
        <w:pStyle w:val="a7"/>
        <w:numPr>
          <w:ilvl w:val="3"/>
          <w:numId w:val="17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B2B">
        <w:rPr>
          <w:rFonts w:ascii="Times New Roman" w:eastAsia="Times New Roman" w:hAnsi="Times New Roman" w:cs="Times New Roman"/>
          <w:sz w:val="24"/>
          <w:szCs w:val="24"/>
        </w:rPr>
        <w:t>Создать пакет диагностических инструментов для оценки эффективности использования сервисов платформы всеми категориями участников образовательного процесса. Для выявления:</w:t>
      </w:r>
    </w:p>
    <w:p w:rsidR="00E9197D" w:rsidRDefault="00E9197D" w:rsidP="00E9197D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повышения качества образования;</w:t>
      </w:r>
    </w:p>
    <w:p w:rsidR="00E9197D" w:rsidRDefault="00E9197D" w:rsidP="00E9197D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повышения уровня цифровой грамотности педагогов:</w:t>
      </w:r>
    </w:p>
    <w:p w:rsidR="00E9197D" w:rsidRDefault="00E9197D" w:rsidP="00E9197D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уровня вовлеченности родителей в образовательный процесс ДОУ; </w:t>
      </w:r>
    </w:p>
    <w:p w:rsidR="00E9197D" w:rsidRDefault="00E9197D" w:rsidP="00E9197D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Разработать модель ЦОС ДОУ в логике добавленной ценности для клиента.</w:t>
      </w:r>
    </w:p>
    <w:p w:rsidR="00E9197D" w:rsidRPr="00241B2B" w:rsidRDefault="00E9197D" w:rsidP="00E9197D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Разработать</w:t>
      </w:r>
      <w:r w:rsidRPr="00241B2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сформировать пакет</w:t>
      </w:r>
      <w:r w:rsidRPr="00241B2B">
        <w:rPr>
          <w:rFonts w:ascii="Times New Roman" w:hAnsi="Times New Roman" w:cs="Times New Roman"/>
          <w:sz w:val="24"/>
          <w:szCs w:val="24"/>
        </w:rPr>
        <w:t xml:space="preserve"> нормативных документов для обеспечения внедрения модели цифровой образовательной среды</w:t>
      </w:r>
      <w:r>
        <w:rPr>
          <w:rFonts w:ascii="Times New Roman" w:hAnsi="Times New Roman" w:cs="Times New Roman"/>
          <w:sz w:val="24"/>
          <w:szCs w:val="24"/>
        </w:rPr>
        <w:t xml:space="preserve"> в логике добавленной ценности</w:t>
      </w:r>
      <w:r w:rsidRPr="00241B2B">
        <w:rPr>
          <w:rFonts w:ascii="Times New Roman" w:hAnsi="Times New Roman" w:cs="Times New Roman"/>
          <w:sz w:val="24"/>
          <w:szCs w:val="24"/>
        </w:rPr>
        <w:t>.</w:t>
      </w:r>
    </w:p>
    <w:p w:rsidR="00E9197D" w:rsidRDefault="00E9197D" w:rsidP="00E9197D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Оформить отчет о результатах инновационной работы. </w:t>
      </w:r>
    </w:p>
    <w:p w:rsidR="00F01DA3" w:rsidRPr="00153710" w:rsidRDefault="00F01DA3" w:rsidP="00F01D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3B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="003E3BCA" w:rsidRPr="003E3B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эффективной </w:t>
      </w:r>
      <w:r w:rsidRPr="003E3B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реализации этих задач</w:t>
      </w: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мы проанализировали существующие современные цифровые инструменты, изучили опыт других стран, а также российский опыт, применяемый в других сферах экономики и на всех </w:t>
      </w:r>
      <w:r w:rsidRPr="003E3B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ступенях образования</w:t>
      </w:r>
      <w:r w:rsidR="00E9197D" w:rsidRPr="003E3B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3E3B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выбрали инструмент, отвечающий всем требованиям и задачам</w:t>
      </w:r>
      <w:r w:rsidR="003E3BCA" w:rsidRPr="003E3B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ФГОС ДО</w:t>
      </w:r>
      <w:r w:rsidR="003E3B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327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федерального проекта «Цифровая образовательная среда» </w:t>
      </w:r>
      <w:r w:rsidR="003E3B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нац</w:t>
      </w:r>
      <w:r w:rsidR="000327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ионального проекта</w:t>
      </w:r>
      <w:r w:rsidR="003E3B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«Образование» </w:t>
      </w:r>
      <w:r w:rsidRPr="003E3B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01DA3" w:rsidRPr="00153710" w:rsidRDefault="00F01DA3" w:rsidP="00E9197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Основные проблемы, которые сейчас препятствуют решению обозначенных задач и которые мы планируем решить за счет создания цифровой образовательной среды: </w:t>
      </w:r>
    </w:p>
    <w:p w:rsidR="00F01DA3" w:rsidRPr="00153710" w:rsidRDefault="00F01DA3" w:rsidP="00E9197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отсутствие разработанных моделей ЦОС в виде мобильных приложений;</w:t>
      </w:r>
    </w:p>
    <w:p w:rsidR="00F01DA3" w:rsidRPr="00153710" w:rsidRDefault="00F01DA3" w:rsidP="00E9197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отсутствие инструментов для аналитики, удобной коммуникации, автоматизации рутинных процессов и отчетов; </w:t>
      </w:r>
    </w:p>
    <w:p w:rsidR="00F01DA3" w:rsidRPr="00153710" w:rsidRDefault="00F01DA3" w:rsidP="00E9197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недостаточная информированность родителей об ориентирах и основных возрастных особенностях развития детей, недостаточные педагогические компетенции родителей; </w:t>
      </w:r>
    </w:p>
    <w:p w:rsidR="00F01DA3" w:rsidRPr="00153710" w:rsidRDefault="00F01DA3" w:rsidP="00E9197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37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неактивное участие значительной части родителей в образовательном процессе своих детей. </w:t>
      </w:r>
    </w:p>
    <w:p w:rsidR="00F01DA3" w:rsidRPr="00153710" w:rsidRDefault="00F01DA3" w:rsidP="00E9197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27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действий в рамках </w:t>
      </w:r>
      <w:r w:rsidR="0003279E" w:rsidRPr="000327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планируемой </w:t>
      </w:r>
      <w:r w:rsidRPr="000327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</w:t>
      </w:r>
      <w:r w:rsidR="0003279E" w:rsidRPr="000327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нновационной </w:t>
      </w:r>
      <w:r w:rsidRPr="000327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</w:t>
      </w:r>
      <w:r w:rsidR="0003279E" w:rsidRPr="000327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еятельности</w:t>
      </w:r>
    </w:p>
    <w:p w:rsidR="00F01DA3" w:rsidRPr="00E9197D" w:rsidRDefault="00F01DA3" w:rsidP="00E9197D">
      <w:pPr>
        <w:pStyle w:val="a7"/>
        <w:numPr>
          <w:ilvl w:val="0"/>
          <w:numId w:val="21"/>
        </w:numPr>
        <w:tabs>
          <w:tab w:val="left" w:pos="1276"/>
          <w:tab w:val="left" w:pos="21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19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исследовательская работа и выбор программных продуктов для построения цифрового пространства; </w:t>
      </w:r>
    </w:p>
    <w:p w:rsidR="00F01DA3" w:rsidRPr="00E9197D" w:rsidRDefault="00F01DA3" w:rsidP="00E9197D">
      <w:pPr>
        <w:pStyle w:val="a7"/>
        <w:numPr>
          <w:ilvl w:val="0"/>
          <w:numId w:val="21"/>
        </w:numPr>
        <w:tabs>
          <w:tab w:val="left" w:pos="1276"/>
          <w:tab w:val="left" w:pos="21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19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 инвентаризации материально-технической базы ДОО;</w:t>
      </w:r>
    </w:p>
    <w:p w:rsidR="00F01DA3" w:rsidRPr="00E9197D" w:rsidRDefault="00F01DA3" w:rsidP="00E9197D">
      <w:pPr>
        <w:pStyle w:val="a7"/>
        <w:numPr>
          <w:ilvl w:val="0"/>
          <w:numId w:val="21"/>
        </w:numPr>
        <w:tabs>
          <w:tab w:val="left" w:pos="1276"/>
          <w:tab w:val="left" w:pos="21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19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проведение закупки недостающих инструментов МТБ;</w:t>
      </w:r>
    </w:p>
    <w:p w:rsidR="00F01DA3" w:rsidRPr="00E9197D" w:rsidRDefault="00F01DA3" w:rsidP="00E9197D">
      <w:pPr>
        <w:pStyle w:val="a7"/>
        <w:numPr>
          <w:ilvl w:val="0"/>
          <w:numId w:val="21"/>
        </w:numPr>
        <w:tabs>
          <w:tab w:val="left" w:pos="1276"/>
          <w:tab w:val="left" w:pos="21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19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создание регламентирующего ИД нормативно-правового пакета документов;</w:t>
      </w:r>
    </w:p>
    <w:p w:rsidR="00E9197D" w:rsidRPr="00E9197D" w:rsidRDefault="00F01DA3" w:rsidP="00E9197D">
      <w:pPr>
        <w:pStyle w:val="a7"/>
        <w:numPr>
          <w:ilvl w:val="0"/>
          <w:numId w:val="21"/>
        </w:numPr>
        <w:tabs>
          <w:tab w:val="left" w:pos="1276"/>
          <w:tab w:val="left" w:pos="21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19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обучающих мероприятий; </w:t>
      </w:r>
    </w:p>
    <w:p w:rsidR="00E9197D" w:rsidRPr="00E9197D" w:rsidRDefault="00F01DA3" w:rsidP="00E9197D">
      <w:pPr>
        <w:pStyle w:val="a7"/>
        <w:numPr>
          <w:ilvl w:val="0"/>
          <w:numId w:val="21"/>
        </w:numPr>
        <w:tabs>
          <w:tab w:val="left" w:pos="1276"/>
          <w:tab w:val="left" w:pos="21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19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родительских собраний и ведение постоянной разъяснительной работы с родителями; </w:t>
      </w:r>
    </w:p>
    <w:p w:rsidR="00F01DA3" w:rsidRPr="00E9197D" w:rsidRDefault="00F01DA3" w:rsidP="00E9197D">
      <w:pPr>
        <w:pStyle w:val="a7"/>
        <w:numPr>
          <w:ilvl w:val="0"/>
          <w:numId w:val="21"/>
        </w:numPr>
        <w:tabs>
          <w:tab w:val="left" w:pos="1276"/>
          <w:tab w:val="left" w:pos="21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19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определение и измерение показателей эффективности до и после ИД.</w:t>
      </w:r>
    </w:p>
    <w:p w:rsidR="002C6BEE" w:rsidRPr="002C6BEE" w:rsidRDefault="002C6BEE" w:rsidP="00E9197D">
      <w:pPr>
        <w:pStyle w:val="a7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EE" w:rsidRPr="002C6BEE" w:rsidRDefault="002C6BEE" w:rsidP="00E9197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tabs>
          <w:tab w:val="left" w:pos="1276"/>
          <w:tab w:val="left" w:pos="2110"/>
        </w:tabs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94233" w:rsidRDefault="00894233" w:rsidP="00894233">
      <w:pPr>
        <w:tabs>
          <w:tab w:val="left" w:pos="1276"/>
          <w:tab w:val="left" w:pos="2110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sectPr w:rsidR="00894233" w:rsidSect="009C06EE"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DA3" w:rsidRDefault="00F01DA3" w:rsidP="00894233">
      <w:pPr>
        <w:tabs>
          <w:tab w:val="left" w:pos="1276"/>
          <w:tab w:val="left" w:pos="2110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6B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Этапы, задачи, ресурсы</w:t>
      </w:r>
    </w:p>
    <w:p w:rsidR="000D6BF9" w:rsidRPr="00241B2B" w:rsidRDefault="000D6BF9" w:rsidP="000D6BF9">
      <w:pPr>
        <w:pStyle w:val="a7"/>
        <w:numPr>
          <w:ilvl w:val="3"/>
          <w:numId w:val="17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B2B">
        <w:rPr>
          <w:rFonts w:ascii="Times New Roman" w:eastAsia="Times New Roman" w:hAnsi="Times New Roman" w:cs="Times New Roman"/>
          <w:sz w:val="24"/>
          <w:szCs w:val="24"/>
        </w:rPr>
        <w:t>Для выявления:</w:t>
      </w:r>
    </w:p>
    <w:p w:rsidR="000D6BF9" w:rsidRDefault="000D6BF9" w:rsidP="000D6BF9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повышения качества образования;</w:t>
      </w:r>
    </w:p>
    <w:p w:rsidR="000D6BF9" w:rsidRDefault="000D6BF9" w:rsidP="000D6BF9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повышения уровня цифровой грамотности педагогов:</w:t>
      </w:r>
    </w:p>
    <w:p w:rsidR="000D6BF9" w:rsidRDefault="000D6BF9" w:rsidP="000D6BF9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уровня вовлеченности родителей в образовательный процесс ДОУ; </w:t>
      </w:r>
    </w:p>
    <w:p w:rsidR="000D6BF9" w:rsidRPr="003336F5" w:rsidRDefault="000D6BF9" w:rsidP="0033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0D6BF9" w:rsidRDefault="000D6BF9" w:rsidP="000D6BF9">
      <w:pPr>
        <w:pStyle w:val="a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Оформить отчет о результатах инновационной работы. </w:t>
      </w:r>
    </w:p>
    <w:p w:rsidR="000D6BF9" w:rsidRPr="000D6BF9" w:rsidRDefault="000D6BF9" w:rsidP="00894233">
      <w:pPr>
        <w:tabs>
          <w:tab w:val="left" w:pos="1276"/>
          <w:tab w:val="left" w:pos="2110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233" w:rsidRPr="00043DA5" w:rsidRDefault="00894233" w:rsidP="00894233">
      <w:pPr>
        <w:tabs>
          <w:tab w:val="left" w:pos="1276"/>
          <w:tab w:val="left" w:pos="2110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"/>
        <w:gridCol w:w="913"/>
        <w:gridCol w:w="3742"/>
        <w:gridCol w:w="61"/>
        <w:gridCol w:w="4447"/>
        <w:gridCol w:w="28"/>
        <w:gridCol w:w="3717"/>
        <w:gridCol w:w="54"/>
        <w:gridCol w:w="3261"/>
        <w:gridCol w:w="123"/>
      </w:tblGrid>
      <w:tr w:rsidR="00894233" w:rsidRPr="00296E4D" w:rsidTr="007C2090">
        <w:trPr>
          <w:gridBefore w:val="1"/>
          <w:wBefore w:w="24" w:type="dxa"/>
          <w:jc w:val="center"/>
        </w:trPr>
        <w:tc>
          <w:tcPr>
            <w:tcW w:w="913" w:type="dxa"/>
          </w:tcPr>
          <w:p w:rsidR="00894233" w:rsidRPr="008C1029" w:rsidRDefault="00894233" w:rsidP="00E91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2" w:type="dxa"/>
          </w:tcPr>
          <w:p w:rsidR="00894233" w:rsidRPr="008C1029" w:rsidRDefault="00894233" w:rsidP="00E91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4536" w:type="dxa"/>
            <w:gridSpan w:val="3"/>
          </w:tcPr>
          <w:p w:rsidR="00894233" w:rsidRPr="008C1029" w:rsidRDefault="00894233" w:rsidP="00E91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Задачи, которые соответствуют запланированным этапам ИД </w:t>
            </w:r>
          </w:p>
        </w:tc>
        <w:tc>
          <w:tcPr>
            <w:tcW w:w="3771" w:type="dxa"/>
            <w:gridSpan w:val="2"/>
          </w:tcPr>
          <w:p w:rsidR="00894233" w:rsidRPr="008C1029" w:rsidRDefault="00894233" w:rsidP="00E91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Необходимые ресурсы (опыт, технические, материальные, кадровые ресурсы, наличие научного руководителя, др.)</w:t>
            </w:r>
          </w:p>
        </w:tc>
        <w:tc>
          <w:tcPr>
            <w:tcW w:w="3384" w:type="dxa"/>
            <w:gridSpan w:val="2"/>
          </w:tcPr>
          <w:p w:rsidR="00894233" w:rsidRPr="008C1029" w:rsidRDefault="00894233" w:rsidP="00E91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Прогнозируемые результаты (опыт, знания, сформулированные понятия)</w:t>
            </w:r>
          </w:p>
          <w:p w:rsidR="00894233" w:rsidRPr="008C1029" w:rsidRDefault="00894233" w:rsidP="00E91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94233" w:rsidRPr="00296E4D" w:rsidTr="007C2090">
        <w:trPr>
          <w:gridAfter w:val="1"/>
          <w:wAfter w:w="123" w:type="dxa"/>
          <w:jc w:val="center"/>
        </w:trPr>
        <w:tc>
          <w:tcPr>
            <w:tcW w:w="937" w:type="dxa"/>
            <w:gridSpan w:val="2"/>
          </w:tcPr>
          <w:p w:rsidR="00894233" w:rsidRPr="00296E4D" w:rsidRDefault="00894233" w:rsidP="00E919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gridSpan w:val="2"/>
          </w:tcPr>
          <w:p w:rsidR="00894233" w:rsidRPr="00296E4D" w:rsidRDefault="000D6BF9" w:rsidP="00E919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94233"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одготовительный этап</w:t>
            </w:r>
          </w:p>
        </w:tc>
        <w:tc>
          <w:tcPr>
            <w:tcW w:w="4447" w:type="dxa"/>
          </w:tcPr>
          <w:p w:rsidR="00894233" w:rsidRDefault="00894233" w:rsidP="0089423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имеющегося </w:t>
            </w:r>
            <w:r w:rsidR="000D6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и</w:t>
            </w:r>
            <w:r w:rsidRPr="00894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программного обеспечения </w:t>
            </w:r>
            <w:r w:rsidR="00573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ГБДОУ</w:t>
            </w:r>
          </w:p>
          <w:p w:rsidR="005735D5" w:rsidRPr="00894233" w:rsidRDefault="005735D5" w:rsidP="005735D5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233" w:rsidRDefault="00894233" w:rsidP="0089423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Выбор ПО</w:t>
            </w:r>
            <w:r w:rsidR="000D6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(Платформы)</w:t>
            </w:r>
            <w:r w:rsidRPr="00894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исследовательского внедрения </w:t>
            </w:r>
          </w:p>
          <w:p w:rsidR="005735D5" w:rsidRPr="00894233" w:rsidRDefault="005735D5" w:rsidP="005735D5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BF9" w:rsidRPr="00241B2B" w:rsidRDefault="000D6BF9" w:rsidP="000D6BF9">
            <w:pPr>
              <w:pStyle w:val="a7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2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разработчиками Платформы провести анализ технических возможностей ресурса для проектирования сервисов под содержание выделенных компонентов добавленной ценности.</w:t>
            </w:r>
          </w:p>
          <w:p w:rsidR="000D6BF9" w:rsidRPr="000D6BF9" w:rsidRDefault="000D6BF9" w:rsidP="000D6BF9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5D5" w:rsidRPr="005735D5" w:rsidRDefault="005735D5" w:rsidP="005735D5">
            <w:pPr>
              <w:pStyle w:val="a7"/>
              <w:numPr>
                <w:ilvl w:val="3"/>
                <w:numId w:val="17"/>
              </w:numPr>
              <w:shd w:val="clear" w:color="auto" w:fill="FFFFFF"/>
              <w:spacing w:after="0" w:line="240" w:lineRule="auto"/>
              <w:ind w:left="8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Оформить техническое задание для разработчиков Платформы с учетом содержания выделенных </w:t>
            </w:r>
            <w:r w:rsidRPr="00241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компонентов структуры добавленной ценности.</w:t>
            </w:r>
          </w:p>
          <w:p w:rsidR="005735D5" w:rsidRPr="00241B2B" w:rsidRDefault="005735D5" w:rsidP="005735D5">
            <w:pPr>
              <w:pStyle w:val="a7"/>
              <w:shd w:val="clear" w:color="auto" w:fill="FFFFFF"/>
              <w:spacing w:after="0" w:line="240" w:lineRule="auto"/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D5" w:rsidRDefault="005735D5" w:rsidP="005735D5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Провести м</w:t>
            </w:r>
            <w:r w:rsidRPr="00894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ивационную  работу</w:t>
            </w:r>
            <w:r w:rsidRPr="00894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педагогическим коллективом</w:t>
            </w:r>
          </w:p>
          <w:p w:rsidR="005735D5" w:rsidRPr="005735D5" w:rsidRDefault="005735D5" w:rsidP="005735D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233" w:rsidRPr="00894233" w:rsidRDefault="00894233" w:rsidP="005735D5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gridSpan w:val="2"/>
          </w:tcPr>
          <w:p w:rsidR="00894233" w:rsidRPr="00296E4D" w:rsidRDefault="00894233" w:rsidP="00894233">
            <w:pPr>
              <w:numPr>
                <w:ilvl w:val="0"/>
                <w:numId w:val="14"/>
              </w:numPr>
              <w:tabs>
                <w:tab w:val="left" w:pos="369"/>
              </w:tabs>
              <w:spacing w:after="0" w:line="240" w:lineRule="auto"/>
              <w:ind w:left="8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Сформированная рабочая группа в составе пре</w:t>
            </w:r>
            <w:r w:rsidR="000D6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дставителей администрации ДОО, 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коллектива</w:t>
            </w:r>
            <w:r w:rsidR="000D6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разработчика Платформы.</w:t>
            </w:r>
          </w:p>
          <w:p w:rsidR="00894233" w:rsidRPr="00296E4D" w:rsidRDefault="000D6BF9" w:rsidP="00894233">
            <w:pPr>
              <w:numPr>
                <w:ilvl w:val="0"/>
                <w:numId w:val="14"/>
              </w:numPr>
              <w:tabs>
                <w:tab w:val="left" w:pos="369"/>
              </w:tabs>
              <w:spacing w:after="0" w:line="240" w:lineRule="auto"/>
              <w:ind w:left="8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 н</w:t>
            </w:r>
            <w:r w:rsidR="00894233"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аучный руководитель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4233" w:rsidRDefault="005735D5" w:rsidP="000D6BF9">
            <w:pPr>
              <w:numPr>
                <w:ilvl w:val="0"/>
                <w:numId w:val="14"/>
              </w:numPr>
              <w:tabs>
                <w:tab w:val="left" w:pos="369"/>
              </w:tabs>
              <w:spacing w:after="0" w:line="240" w:lineRule="auto"/>
              <w:ind w:left="8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д</w:t>
            </w:r>
            <w:r w:rsidR="00894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оступ в </w:t>
            </w:r>
            <w:r w:rsidR="000D6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Интернет, оргтехника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94233"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6BF9" w:rsidRPr="00296E4D" w:rsidRDefault="000D6BF9" w:rsidP="000D6BF9">
            <w:pPr>
              <w:numPr>
                <w:ilvl w:val="0"/>
                <w:numId w:val="14"/>
              </w:numPr>
              <w:tabs>
                <w:tab w:val="left" w:pos="369"/>
              </w:tabs>
              <w:spacing w:after="0" w:line="240" w:lineRule="auto"/>
              <w:ind w:left="8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894233" w:rsidRDefault="00894233" w:rsidP="00894233">
            <w:pPr>
              <w:numPr>
                <w:ilvl w:val="0"/>
                <w:numId w:val="14"/>
              </w:num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Сформировано видение построения модели цифровой образовательной среды (существующие ИКТ-инструменты, достаточность МТБ, готовность педагогического коллектива к инновационной деятельности) </w:t>
            </w:r>
          </w:p>
          <w:p w:rsidR="005735D5" w:rsidRDefault="005735D5" w:rsidP="005735D5">
            <w:pPr>
              <w:tabs>
                <w:tab w:val="left" w:pos="504"/>
              </w:tabs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5D5" w:rsidRPr="005735D5" w:rsidRDefault="005735D5" w:rsidP="00894233">
            <w:pPr>
              <w:numPr>
                <w:ilvl w:val="0"/>
                <w:numId w:val="14"/>
              </w:num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Оформлено</w:t>
            </w:r>
            <w:r w:rsidRPr="0024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задание для разработчиков Платформы с учетом содержания выделенных компонентов структуры добавленной ценности</w:t>
            </w:r>
          </w:p>
          <w:p w:rsidR="005735D5" w:rsidRDefault="005735D5" w:rsidP="005735D5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233" w:rsidRDefault="00894233" w:rsidP="00894233">
            <w:pPr>
              <w:numPr>
                <w:ilvl w:val="0"/>
                <w:numId w:val="14"/>
              </w:num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Создана контрольная 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группа родителей, </w:t>
            </w:r>
            <w:r w:rsidR="000D6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проведено первичное анкетирование.</w:t>
            </w:r>
          </w:p>
          <w:p w:rsidR="005735D5" w:rsidRDefault="005735D5" w:rsidP="005735D5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233" w:rsidRPr="00296E4D" w:rsidRDefault="00894233" w:rsidP="005735D5">
            <w:pPr>
              <w:numPr>
                <w:ilvl w:val="0"/>
                <w:numId w:val="14"/>
              </w:num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Создана контрольная группа педагогов,</w:t>
            </w:r>
            <w:r w:rsidR="00573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которая будет 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Платформу.</w:t>
            </w:r>
          </w:p>
        </w:tc>
      </w:tr>
      <w:tr w:rsidR="00894233" w:rsidRPr="00296E4D" w:rsidTr="007C2090">
        <w:trPr>
          <w:gridAfter w:val="1"/>
          <w:wAfter w:w="123" w:type="dxa"/>
          <w:jc w:val="center"/>
        </w:trPr>
        <w:tc>
          <w:tcPr>
            <w:tcW w:w="937" w:type="dxa"/>
            <w:gridSpan w:val="2"/>
          </w:tcPr>
          <w:p w:rsidR="00894233" w:rsidRPr="00296E4D" w:rsidRDefault="00894233" w:rsidP="00E919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03" w:type="dxa"/>
            <w:gridSpan w:val="2"/>
          </w:tcPr>
          <w:p w:rsidR="00894233" w:rsidRPr="00296E4D" w:rsidRDefault="00894233" w:rsidP="00E919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Исследовательский этап </w:t>
            </w:r>
          </w:p>
        </w:tc>
        <w:tc>
          <w:tcPr>
            <w:tcW w:w="4447" w:type="dxa"/>
          </w:tcPr>
          <w:p w:rsidR="005735D5" w:rsidRPr="009950E1" w:rsidRDefault="005735D5" w:rsidP="007A6EA9">
            <w:pPr>
              <w:pStyle w:val="a7"/>
              <w:numPr>
                <w:ilvl w:val="3"/>
                <w:numId w:val="24"/>
              </w:numPr>
              <w:shd w:val="clear" w:color="auto" w:fill="FFFFFF"/>
              <w:spacing w:after="0" w:line="240" w:lineRule="auto"/>
              <w:ind w:left="42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FC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проектный офис для управления реализацией задач инновационного проекта (подготовка нормативных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обязанностей, </w:t>
            </w:r>
            <w:r w:rsidRPr="00795BFC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администрация, разработчики).</w:t>
            </w:r>
          </w:p>
          <w:p w:rsidR="005735D5" w:rsidRDefault="005735D5" w:rsidP="005735D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Разработать комплексное нормативно-правовое сопровождение для мотивации педагогов средствами материального и морального поощрения, участвующих во внедрении продукта и создание условий для реализации проекта.</w:t>
            </w:r>
          </w:p>
          <w:p w:rsidR="00894233" w:rsidRPr="005735D5" w:rsidRDefault="00894233" w:rsidP="007A6EA9">
            <w:pPr>
              <w:numPr>
                <w:ilvl w:val="0"/>
                <w:numId w:val="24"/>
              </w:numPr>
              <w:tabs>
                <w:tab w:val="num" w:pos="3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Разработать</w:t>
            </w:r>
            <w:r w:rsidR="005735D5" w:rsidRPr="00573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систему </w:t>
            </w:r>
            <w:r w:rsidR="005735D5" w:rsidRPr="00573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73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иагностического тестирования</w:t>
            </w:r>
            <w:r w:rsidR="005735D5" w:rsidRPr="00573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и родителей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замеров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первоначальной настройки Системы (загрузка образовательной программы, 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настройка необходимых отчетов, внесение информации о детском саде и группах, создание личных кабинетов для всех участников образовательного процесса)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обучения коллектива, используя силы разработчиков и обучающие материалы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собраний, разъяснение проекта, сбор согласий на обработку персональных данных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Платформой в ежедневном режиме согласно Положению о Платформе 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промежуточных диагностических замеров </w:t>
            </w:r>
          </w:p>
          <w:p w:rsidR="00894233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Положения (при необходимости)</w:t>
            </w:r>
          </w:p>
          <w:p w:rsidR="007A6EA9" w:rsidRPr="007A6EA9" w:rsidRDefault="007A6EA9" w:rsidP="007A6EA9">
            <w:pPr>
              <w:pStyle w:val="a7"/>
              <w:numPr>
                <w:ilvl w:val="3"/>
                <w:numId w:val="24"/>
              </w:numPr>
              <w:shd w:val="clear" w:color="auto" w:fill="FFFFFF"/>
              <w:spacing w:after="0" w:line="240" w:lineRule="auto"/>
              <w:ind w:left="705" w:hanging="2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5D5" w:rsidRPr="007A6EA9" w:rsidRDefault="005735D5" w:rsidP="007A6EA9">
            <w:pPr>
              <w:pStyle w:val="a7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0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EA9"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и показатели оценки эффективности использования сервисов Платформы каждой категорией пользователей (педагогами, администрацией, родителями).</w:t>
            </w:r>
          </w:p>
          <w:p w:rsidR="005735D5" w:rsidRPr="00296E4D" w:rsidRDefault="005735D5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пакет диагностических инструментов для оценки эффективности использования сервисов платформы всеми категориями участников </w:t>
            </w:r>
            <w:r w:rsidRPr="00241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процесса.</w:t>
            </w:r>
          </w:p>
        </w:tc>
        <w:tc>
          <w:tcPr>
            <w:tcW w:w="3745" w:type="dxa"/>
            <w:gridSpan w:val="2"/>
          </w:tcPr>
          <w:p w:rsidR="00894233" w:rsidRPr="00296E4D" w:rsidRDefault="00894233" w:rsidP="00894233">
            <w:pPr>
              <w:numPr>
                <w:ilvl w:val="0"/>
                <w:numId w:val="13"/>
              </w:numPr>
              <w:tabs>
                <w:tab w:val="left" w:pos="369"/>
              </w:tabs>
              <w:spacing w:after="0" w:line="240" w:lineRule="auto"/>
              <w:ind w:left="8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Необходимая МТБ (планшетные компьютеры или смартфоны, Интернет (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WIFI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мобильный интернет)</w:t>
            </w:r>
          </w:p>
          <w:p w:rsidR="00894233" w:rsidRPr="00296E4D" w:rsidRDefault="00894233" w:rsidP="00E9197D">
            <w:pPr>
              <w:tabs>
                <w:tab w:val="left" w:pos="369"/>
              </w:tabs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233" w:rsidRPr="00296E4D" w:rsidRDefault="00894233" w:rsidP="00894233">
            <w:pPr>
              <w:numPr>
                <w:ilvl w:val="0"/>
                <w:numId w:val="13"/>
              </w:numPr>
              <w:tabs>
                <w:tab w:val="left" w:pos="369"/>
              </w:tabs>
              <w:spacing w:after="0" w:line="240" w:lineRule="auto"/>
              <w:ind w:left="8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Пакет обучающих материалов  </w:t>
            </w:r>
          </w:p>
          <w:p w:rsidR="00894233" w:rsidRPr="00296E4D" w:rsidRDefault="00894233" w:rsidP="00E9197D">
            <w:pPr>
              <w:tabs>
                <w:tab w:val="left" w:pos="369"/>
              </w:tabs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233" w:rsidRPr="00296E4D" w:rsidRDefault="00894233" w:rsidP="00894233">
            <w:pPr>
              <w:numPr>
                <w:ilvl w:val="0"/>
                <w:numId w:val="13"/>
              </w:numPr>
              <w:tabs>
                <w:tab w:val="left" w:pos="369"/>
              </w:tabs>
              <w:spacing w:after="0" w:line="240" w:lineRule="auto"/>
              <w:ind w:left="8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Техподдержка разработчиков Системы </w:t>
            </w:r>
          </w:p>
          <w:p w:rsidR="00894233" w:rsidRPr="00296E4D" w:rsidRDefault="00894233" w:rsidP="00E9197D">
            <w:pPr>
              <w:tabs>
                <w:tab w:val="left" w:pos="369"/>
              </w:tabs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894233" w:rsidRPr="00296E4D" w:rsidRDefault="00894233" w:rsidP="00E9197D">
            <w:pPr>
              <w:tabs>
                <w:tab w:val="left" w:pos="504"/>
              </w:tabs>
              <w:spacing w:after="0" w:line="240" w:lineRule="auto"/>
              <w:ind w:left="79" w:firstLine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Создан пакет нормативно-правовых актов: </w:t>
            </w:r>
          </w:p>
          <w:p w:rsidR="00894233" w:rsidRPr="00296E4D" w:rsidRDefault="00894233" w:rsidP="00894233">
            <w:pPr>
              <w:numPr>
                <w:ilvl w:val="0"/>
                <w:numId w:val="13"/>
              </w:num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заведующего о внедрении Системы </w:t>
            </w:r>
          </w:p>
          <w:p w:rsidR="00894233" w:rsidRPr="00296E4D" w:rsidRDefault="00894233" w:rsidP="00894233">
            <w:pPr>
              <w:numPr>
                <w:ilvl w:val="0"/>
                <w:numId w:val="13"/>
              </w:num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Положение об использовании Системы в ДОО</w:t>
            </w:r>
          </w:p>
          <w:p w:rsidR="00894233" w:rsidRPr="00296E4D" w:rsidRDefault="00894233" w:rsidP="00894233">
            <w:pPr>
              <w:numPr>
                <w:ilvl w:val="0"/>
                <w:numId w:val="13"/>
              </w:num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должностные инструкции сотрудников </w:t>
            </w:r>
          </w:p>
          <w:p w:rsidR="00894233" w:rsidRPr="00296E4D" w:rsidRDefault="00894233" w:rsidP="00894233">
            <w:pPr>
              <w:numPr>
                <w:ilvl w:val="0"/>
                <w:numId w:val="13"/>
              </w:num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Согласия об обработке ПД для родителей и сотрудников</w:t>
            </w:r>
          </w:p>
          <w:p w:rsidR="00894233" w:rsidRPr="00296E4D" w:rsidRDefault="00894233" w:rsidP="00894233">
            <w:pPr>
              <w:numPr>
                <w:ilvl w:val="0"/>
                <w:numId w:val="13"/>
              </w:num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Договор с разработчиком Системы</w:t>
            </w:r>
          </w:p>
          <w:p w:rsidR="00894233" w:rsidRPr="00296E4D" w:rsidRDefault="00894233" w:rsidP="00E9197D">
            <w:pPr>
              <w:tabs>
                <w:tab w:val="left" w:pos="504"/>
              </w:tabs>
              <w:spacing w:after="0" w:line="240" w:lineRule="auto"/>
              <w:ind w:left="79" w:firstLine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233" w:rsidRPr="00296E4D" w:rsidRDefault="00894233" w:rsidP="00E9197D">
            <w:pPr>
              <w:tabs>
                <w:tab w:val="left" w:pos="504"/>
              </w:tabs>
              <w:spacing w:after="0" w:line="240" w:lineRule="auto"/>
              <w:ind w:left="79" w:firstLine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Создана система диагностических показателей для измерения результат</w:t>
            </w:r>
            <w:r w:rsidR="00573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ИД (прогресса развития 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цифровой грамотности педагогов/уровня участия родителей в образовательном процессе 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своих детей)</w:t>
            </w:r>
          </w:p>
          <w:p w:rsidR="007A6EA9" w:rsidRPr="007A6EA9" w:rsidRDefault="007A6EA9" w:rsidP="007A6EA9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Разработана система критериев</w:t>
            </w:r>
            <w:r w:rsidRPr="007A6EA9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 оценки эффективности использования сервисов Платформы каждой категорией пользователей (педагогами, администрацией, родителями).</w:t>
            </w:r>
          </w:p>
          <w:p w:rsidR="00894233" w:rsidRPr="00296E4D" w:rsidRDefault="00894233" w:rsidP="007A6EA9">
            <w:pPr>
              <w:tabs>
                <w:tab w:val="left" w:pos="504"/>
              </w:tabs>
              <w:spacing w:after="0" w:line="240" w:lineRule="auto"/>
              <w:ind w:lef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233" w:rsidRPr="00296E4D" w:rsidRDefault="007A6EA9" w:rsidP="00E9197D">
            <w:p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94233"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Педагогические кадры подготовлены к ИД (обучены работе с цифровой платформой, сформирована высокая мотивация к инновационной деятельности).</w:t>
            </w:r>
          </w:p>
          <w:p w:rsidR="00894233" w:rsidRPr="00296E4D" w:rsidRDefault="00894233" w:rsidP="00E9197D">
            <w:p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233" w:rsidRPr="00296E4D" w:rsidRDefault="007A6EA9" w:rsidP="00E9197D">
            <w:pPr>
              <w:tabs>
                <w:tab w:val="left" w:pos="504"/>
              </w:tabs>
              <w:spacing w:after="0" w:line="240" w:lineRule="auto"/>
              <w:ind w:left="79" w:firstLine="1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94233"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Оформлены результаты контрольных замеров (по саду в целом, по контрольным группам).</w:t>
            </w:r>
          </w:p>
          <w:p w:rsidR="00894233" w:rsidRPr="00296E4D" w:rsidRDefault="00894233" w:rsidP="00E9197D">
            <w:pPr>
              <w:tabs>
                <w:tab w:val="left" w:pos="504"/>
              </w:tabs>
              <w:spacing w:after="0" w:line="240" w:lineRule="auto"/>
              <w:ind w:left="79" w:firstLine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233" w:rsidRPr="00296E4D" w:rsidRDefault="00894233" w:rsidP="00E9197D">
            <w:pPr>
              <w:tabs>
                <w:tab w:val="left" w:pos="504"/>
              </w:tabs>
              <w:spacing w:after="0" w:line="240" w:lineRule="auto"/>
              <w:ind w:left="79" w:firstLine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233" w:rsidRPr="00296E4D" w:rsidTr="007C2090">
        <w:trPr>
          <w:gridAfter w:val="1"/>
          <w:wAfter w:w="123" w:type="dxa"/>
          <w:jc w:val="center"/>
        </w:trPr>
        <w:tc>
          <w:tcPr>
            <w:tcW w:w="937" w:type="dxa"/>
            <w:gridSpan w:val="2"/>
          </w:tcPr>
          <w:p w:rsidR="00894233" w:rsidRPr="00296E4D" w:rsidRDefault="00894233" w:rsidP="00E919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03" w:type="dxa"/>
            <w:gridSpan w:val="2"/>
          </w:tcPr>
          <w:p w:rsidR="00894233" w:rsidRPr="00296E4D" w:rsidRDefault="00BB09CA" w:rsidP="00E919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Аналитико-обобщающий </w:t>
            </w:r>
            <w:r w:rsidR="00894233"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4447" w:type="dxa"/>
          </w:tcPr>
          <w:p w:rsidR="007A6EA9" w:rsidRDefault="007A6EA9" w:rsidP="007A6EA9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модель ЦОС ДОУ в логике добавленной ценности для клиента.</w:t>
            </w:r>
          </w:p>
          <w:p w:rsidR="007A6EA9" w:rsidRDefault="007A6EA9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241B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пакет</w:t>
            </w:r>
            <w:r w:rsidRPr="00241B2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 для обеспечения внедрения модели цифровой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логике добавленной ценности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Финальные замеры – выводы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итогового заседания исследовательской группы</w:t>
            </w:r>
          </w:p>
          <w:p w:rsidR="00894233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тематического Педагогического совета в ДОУ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Оформление, представление результатов на общественную экспертизу,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аналитической справки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результатах инновационной деятельности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и городских семинаров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районных и городских мероприятиях, посвященных сходной тематике.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Публикация статей в печатных и электронных изданиях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социальными партнерами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деятельности по </w:t>
            </w: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развитию проекта,</w:t>
            </w:r>
          </w:p>
          <w:p w:rsidR="00894233" w:rsidRPr="00296E4D" w:rsidRDefault="00894233" w:rsidP="007A6E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Оценка и описание перспектив развития инновационной деятельности</w:t>
            </w:r>
          </w:p>
        </w:tc>
        <w:tc>
          <w:tcPr>
            <w:tcW w:w="3745" w:type="dxa"/>
            <w:gridSpan w:val="2"/>
          </w:tcPr>
          <w:p w:rsidR="00894233" w:rsidRPr="00296E4D" w:rsidRDefault="00894233" w:rsidP="00E9197D">
            <w:pPr>
              <w:tabs>
                <w:tab w:val="left" w:pos="369"/>
              </w:tabs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7A6EA9" w:rsidRPr="007A6EA9" w:rsidRDefault="007A6EA9" w:rsidP="007A6EA9">
            <w:pPr>
              <w:pStyle w:val="a7"/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593" w:hanging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Обновленная Платформа в качестве модели ЦОС</w:t>
            </w:r>
          </w:p>
          <w:p w:rsidR="00894233" w:rsidRPr="007A6EA9" w:rsidRDefault="00894233" w:rsidP="007A6EA9">
            <w:pPr>
              <w:pStyle w:val="a7"/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593" w:hanging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Протокол итогового заседания исследовательской группы</w:t>
            </w:r>
          </w:p>
          <w:p w:rsidR="00894233" w:rsidRPr="007A6EA9" w:rsidRDefault="00894233" w:rsidP="007A6EA9">
            <w:pPr>
              <w:pStyle w:val="a7"/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593" w:hanging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Протокол тематического Педагогического совета в ДОУ</w:t>
            </w:r>
          </w:p>
          <w:p w:rsidR="00894233" w:rsidRPr="007A6EA9" w:rsidRDefault="00894233" w:rsidP="007A6EA9">
            <w:pPr>
              <w:pStyle w:val="a7"/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593" w:hanging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Результаты анкетирования родителей</w:t>
            </w:r>
          </w:p>
          <w:p w:rsidR="00894233" w:rsidRPr="007A6EA9" w:rsidRDefault="00894233" w:rsidP="007A6EA9">
            <w:pPr>
              <w:pStyle w:val="a7"/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593" w:hanging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Результаты тестирования педагогов на цифровую грамотность</w:t>
            </w:r>
          </w:p>
          <w:p w:rsidR="00894233" w:rsidRPr="007A6EA9" w:rsidRDefault="00894233" w:rsidP="007A6EA9">
            <w:pPr>
              <w:pStyle w:val="a7"/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593" w:hanging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  <w:r w:rsidRPr="007A6E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результатах инновационной деятельности</w:t>
            </w:r>
          </w:p>
          <w:p w:rsidR="00894233" w:rsidRPr="007A6EA9" w:rsidRDefault="00894233" w:rsidP="007A6EA9">
            <w:pPr>
              <w:pStyle w:val="a7"/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593" w:hanging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Программы районных и городских семинаров, сертификаты, листы регистрации</w:t>
            </w:r>
          </w:p>
          <w:p w:rsidR="00894233" w:rsidRPr="007A6EA9" w:rsidRDefault="00894233" w:rsidP="007A6EA9">
            <w:pPr>
              <w:pStyle w:val="a7"/>
              <w:numPr>
                <w:ilvl w:val="0"/>
                <w:numId w:val="26"/>
              </w:numPr>
              <w:tabs>
                <w:tab w:val="left" w:pos="310"/>
              </w:tabs>
              <w:spacing w:after="0" w:line="240" w:lineRule="auto"/>
              <w:ind w:left="593" w:hanging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 развития проекта</w:t>
            </w:r>
          </w:p>
        </w:tc>
      </w:tr>
    </w:tbl>
    <w:p w:rsidR="00854FD7" w:rsidRDefault="00854FD7" w:rsidP="00894233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54FD7" w:rsidRDefault="00854FD7" w:rsidP="00894233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54FD7" w:rsidRDefault="00854FD7" w:rsidP="00894233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54FD7" w:rsidRDefault="00854FD7" w:rsidP="00894233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54FD7" w:rsidRDefault="00854FD7" w:rsidP="00894233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54FD7" w:rsidRDefault="00854FD7" w:rsidP="00894233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94233" w:rsidRPr="00920B7E" w:rsidRDefault="00894233" w:rsidP="00894233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0B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Предлагаемый перечень критериев и показателей эффективности (например, динамика качества образования, уровня мотивации и/или уровня удовлетворенности субъектов образовательного процесса, результативность решения проблемы с помощью новшества).</w:t>
      </w:r>
    </w:p>
    <w:tbl>
      <w:tblPr>
        <w:tblStyle w:val="ac"/>
        <w:tblW w:w="15140" w:type="dxa"/>
        <w:jc w:val="center"/>
        <w:tblLayout w:type="fixed"/>
        <w:tblLook w:val="04A0" w:firstRow="1" w:lastRow="0" w:firstColumn="1" w:lastColumn="0" w:noHBand="0" w:noVBand="1"/>
      </w:tblPr>
      <w:tblGrid>
        <w:gridCol w:w="1638"/>
        <w:gridCol w:w="3609"/>
        <w:gridCol w:w="3685"/>
        <w:gridCol w:w="2888"/>
        <w:gridCol w:w="3320"/>
      </w:tblGrid>
      <w:tr w:rsidR="00894233" w:rsidRPr="00920B7E" w:rsidTr="00854FD7">
        <w:trPr>
          <w:jc w:val="center"/>
        </w:trPr>
        <w:tc>
          <w:tcPr>
            <w:tcW w:w="1638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Клиенты </w:t>
            </w:r>
          </w:p>
        </w:tc>
        <w:tc>
          <w:tcPr>
            <w:tcW w:w="3609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Добавленная ценность</w:t>
            </w:r>
          </w:p>
        </w:tc>
        <w:tc>
          <w:tcPr>
            <w:tcW w:w="3685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Эффекты</w:t>
            </w:r>
          </w:p>
        </w:tc>
        <w:tc>
          <w:tcPr>
            <w:tcW w:w="2888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3320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894233" w:rsidRPr="00920B7E" w:rsidTr="00854FD7">
        <w:trPr>
          <w:trHeight w:val="418"/>
          <w:jc w:val="center"/>
        </w:trPr>
        <w:tc>
          <w:tcPr>
            <w:tcW w:w="1638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609" w:type="dxa"/>
          </w:tcPr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 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эффективной коммуникации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 клиентом за счет использования удобных для него инструментов - мобильное приложение с привычными функциями (пуш-сообщения, удобная галерея фото и видео файлов, отсутствие потока неактуальной информации, красивый дизайн, удобный интерфейс)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 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общение с клиентом "на одном 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языке"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то есть предоставляя ему контент в привычной и удобной для него цифровой форме (в цифровой среде ДОО через удобное мобильное приложение) 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 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политика информационной открытости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(в мобильном приложении родитель получает исчерпывающую информацию о пребывании ребенка в детском саду, о целевых ориентирах развития, о прогрессе и зоне роста своего ребенка).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политика защиты персональных данных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 том числе результаты педагогической диагностики доступны только родителю /официальному представителю воспитанника)</w:t>
            </w:r>
          </w:p>
        </w:tc>
        <w:tc>
          <w:tcPr>
            <w:tcW w:w="3685" w:type="dxa"/>
          </w:tcPr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Снятие повышенной тревожности родителей.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удовлетворенности услугами ДОО (</w:t>
            </w:r>
            <w:r w:rsidR="00055E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опросник 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будет разработан в ходе ИД)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Диагностика 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родительской тревожности с учётом ситуации «ребёнок в д/саду»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(методика будет разработана в ходе ИД)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Удовлетворенность 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родителей получаемой информацией, ее 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объемом, качеством, доступностью</w:t>
            </w:r>
          </w:p>
        </w:tc>
        <w:tc>
          <w:tcPr>
            <w:tcW w:w="3320" w:type="dxa"/>
          </w:tcPr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уровня родительской тревожности с учётом использования сервиса и без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055EC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родителей, показатель удовлетворенности у которых по </w:t>
            </w:r>
            <w:r w:rsidR="00055E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выделенным 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критериям выше 60%</w:t>
            </w:r>
          </w:p>
        </w:tc>
      </w:tr>
      <w:tr w:rsidR="00894233" w:rsidRPr="00920B7E" w:rsidTr="00854FD7">
        <w:trPr>
          <w:jc w:val="center"/>
        </w:trPr>
        <w:tc>
          <w:tcPr>
            <w:tcW w:w="1638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оплаты за посещение детского сада и  дополнительные услуги через мобильное приложение (в разработке)</w:t>
            </w:r>
          </w:p>
        </w:tc>
        <w:tc>
          <w:tcPr>
            <w:tcW w:w="3685" w:type="dxa"/>
          </w:tcPr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Оперативность, экономия времени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</w:tcPr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сервиса родителями</w:t>
            </w:r>
          </w:p>
        </w:tc>
        <w:tc>
          <w:tcPr>
            <w:tcW w:w="3320" w:type="dxa"/>
          </w:tcPr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родителей, использующих сервис, в % от общего числа</w:t>
            </w:r>
          </w:p>
        </w:tc>
      </w:tr>
      <w:tr w:rsidR="00894233" w:rsidRPr="00920B7E" w:rsidTr="00854FD7">
        <w:trPr>
          <w:trHeight w:val="2828"/>
          <w:jc w:val="center"/>
        </w:trPr>
        <w:tc>
          <w:tcPr>
            <w:tcW w:w="1638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3609" w:type="dxa"/>
          </w:tcPr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Фиксация и анализ результатов педагогической диагностики для всех воспитанников группы с сохранением конфиденциальности персональных данных воспитанников. </w:t>
            </w: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Информирование родителей  с получением </w:t>
            </w:r>
            <w:r w:rsidRPr="00920B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push</w:t>
            </w: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0B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</w:t>
            </w: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сообщений о получении.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оплаты за посещение детского сада и  дополнительные услуги через мобильное приложение (в разработке)</w:t>
            </w:r>
          </w:p>
        </w:tc>
        <w:tc>
          <w:tcPr>
            <w:tcW w:w="3685" w:type="dxa"/>
          </w:tcPr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Ведение педагогической диагностики в едином цифровом формате.</w:t>
            </w: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рабочего времени педагога.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сбор и длительное хранение в цифровом виде.</w:t>
            </w:r>
          </w:p>
        </w:tc>
        <w:tc>
          <w:tcPr>
            <w:tcW w:w="2888" w:type="dxa"/>
          </w:tcPr>
          <w:p w:rsidR="006342BC" w:rsidRDefault="006342BC" w:rsidP="008942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- временные затраты на эти задачи в Платформе и сравнение с временными затратами на те же задачи при бумажном учете.</w:t>
            </w:r>
          </w:p>
          <w:p w:rsidR="006342BC" w:rsidRDefault="006342BC" w:rsidP="008942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Замер рабочего времени, которое педагог будет тратить на фиксацию результатов диагностики, сведения всех данных в единую картину, высчитывание % уровня освоен</w:t>
            </w:r>
            <w:r w:rsidR="00634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ия образовательной программы, 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фиксация сведений о присутствии и отсутствии воспитанников, сведения в ежемесячный табель, подсчет данных, исправления ошибок, свойственных бумажному учету. 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Экономия времени в % (относительно стандартного бумажного метода).</w:t>
            </w:r>
          </w:p>
          <w:p w:rsidR="006342BC" w:rsidRPr="00920B7E" w:rsidRDefault="006342BC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Анкета «Журнал рабочего времени педагога».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233" w:rsidRPr="00920B7E" w:rsidTr="00854FD7">
        <w:trPr>
          <w:jc w:val="center"/>
        </w:trPr>
        <w:tc>
          <w:tcPr>
            <w:tcW w:w="1638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- Сбор и хранение материалов (грамоты, сертификаты, методические разработки) в «цифровом портфеле» педагога.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Удобство при составлении индивидуальной папки педагога для прохождения процедуры аттестации.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сервиса педагогами</w:t>
            </w:r>
          </w:p>
        </w:tc>
        <w:tc>
          <w:tcPr>
            <w:tcW w:w="3320" w:type="dxa"/>
          </w:tcPr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- доля педагогов, успешно прошедших аттестацию с использованием сервиса, в %</w:t>
            </w: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- кол-во портфолио в цифровом виде</w:t>
            </w: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можно провести сравнение </w:t>
            </w: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 в экспертных листах, т.е. требуемой информации и вариантов сохранения документов в сервисе – быстро ли все распечатать и подготовить папку?</w:t>
            </w:r>
          </w:p>
        </w:tc>
      </w:tr>
      <w:tr w:rsidR="00894233" w:rsidRPr="00920B7E" w:rsidTr="00854FD7">
        <w:trPr>
          <w:jc w:val="center"/>
        </w:trPr>
        <w:tc>
          <w:tcPr>
            <w:tcW w:w="1638" w:type="dxa"/>
          </w:tcPr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3609" w:type="dxa"/>
          </w:tcPr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Оперативная коммуникация с родителями для решения срочных вопросов.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- Унифицированный формат учета посещаемости детей.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- Сбор и хранение материалов (грамоты, сертификаты, методические разработки) в «цифровом портфеле» педагога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Сводная статистика и аналитика.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оплаты за посещение детского сада и  дополнительные услуги через мобильное приложение (в разработке)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потока необоснованных жалоб от родителей на ДОО.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рабочего времени административных работников.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доступ к информации по достижениям педагогов (доступ к «цифровому портфелю» педагога)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Своевременные контроль, анализ и принятие управленческих решений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Оперативный контроль за платежными документами.</w:t>
            </w:r>
          </w:p>
        </w:tc>
        <w:tc>
          <w:tcPr>
            <w:tcW w:w="2888" w:type="dxa"/>
          </w:tcPr>
          <w:p w:rsidR="007106A9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Кол-во необоснованных жалоб от родителей за период ИД по сравнению с периодом до внедрения Платформы. </w:t>
            </w:r>
          </w:p>
          <w:p w:rsidR="00894233" w:rsidRPr="00920B7E" w:rsidRDefault="007106A9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(сравнить, используя кол-во жалоб, зафиксированных в течение года администрацией в журналах входящей документации) 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Замер рабочего времени, которое сотрудник администрации будет тратить на сведение всех отчетов и данных в единую картину, на запрос информации у воспитателей, на анализ информации по оплатам квитанций. 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106A9" w:rsidRDefault="007106A9" w:rsidP="007106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2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- временные затраты на эти задачи в Платформе и сравнение с </w:t>
            </w:r>
            <w:r w:rsidRPr="00920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временными затратами на те же задачи при бумажном учете.</w:t>
            </w: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</w:tcPr>
          <w:p w:rsidR="00894233" w:rsidRPr="00920B7E" w:rsidRDefault="00894233" w:rsidP="0089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Снижение необоснованных жалоб, в количестве и в % отношении к показателям до внедрения Платформы</w:t>
            </w: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Default="00894233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B7E">
              <w:rPr>
                <w:rFonts w:ascii="Times New Roman" w:eastAsia="Calibri" w:hAnsi="Times New Roman" w:cs="Times New Roman"/>
                <w:sz w:val="24"/>
                <w:szCs w:val="24"/>
              </w:rPr>
              <w:t>Экономия времени в % (относительно стандартного бумажного метода).</w:t>
            </w:r>
          </w:p>
          <w:p w:rsidR="007106A9" w:rsidRPr="00920B7E" w:rsidRDefault="007106A9" w:rsidP="007106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Анкета «Журнал рабочего времени педагога».</w:t>
            </w:r>
          </w:p>
          <w:p w:rsidR="007106A9" w:rsidRPr="00920B7E" w:rsidRDefault="007106A9" w:rsidP="007106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6A9" w:rsidRPr="00920B7E" w:rsidRDefault="007106A9" w:rsidP="008942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33" w:rsidRPr="00920B7E" w:rsidRDefault="00894233" w:rsidP="0089423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94233" w:rsidRPr="00920B7E" w:rsidRDefault="00894233" w:rsidP="0089423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94233" w:rsidRDefault="00894233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97D" w:rsidRDefault="00E9197D" w:rsidP="00F01DA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E9197D" w:rsidSect="008942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496B" w:rsidRPr="00EC0A38" w:rsidRDefault="0089496B" w:rsidP="00E919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89496B" w:rsidRPr="00EC0A38" w:rsidSect="009C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D2" w:rsidRDefault="000377D2" w:rsidP="00EC0A38">
      <w:pPr>
        <w:spacing w:after="0" w:line="240" w:lineRule="auto"/>
      </w:pPr>
      <w:r>
        <w:separator/>
      </w:r>
    </w:p>
  </w:endnote>
  <w:endnote w:type="continuationSeparator" w:id="0">
    <w:p w:rsidR="000377D2" w:rsidRDefault="000377D2" w:rsidP="00EC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483"/>
      <w:docPartObj>
        <w:docPartGallery w:val="Page Numbers (Bottom of Page)"/>
        <w:docPartUnique/>
      </w:docPartObj>
    </w:sdtPr>
    <w:sdtEndPr/>
    <w:sdtContent>
      <w:p w:rsidR="000D6BF9" w:rsidRDefault="00F56260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6F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D6BF9" w:rsidRDefault="000D6BF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D2" w:rsidRDefault="000377D2" w:rsidP="00EC0A38">
      <w:pPr>
        <w:spacing w:after="0" w:line="240" w:lineRule="auto"/>
      </w:pPr>
      <w:r>
        <w:separator/>
      </w:r>
    </w:p>
  </w:footnote>
  <w:footnote w:type="continuationSeparator" w:id="0">
    <w:p w:rsidR="000377D2" w:rsidRDefault="000377D2" w:rsidP="00EC0A38">
      <w:pPr>
        <w:spacing w:after="0" w:line="240" w:lineRule="auto"/>
      </w:pPr>
      <w:r>
        <w:continuationSeparator/>
      </w:r>
    </w:p>
  </w:footnote>
  <w:footnote w:id="1">
    <w:p w:rsidR="000D6BF9" w:rsidRDefault="000D6BF9" w:rsidP="00EC0A38">
      <w:pPr>
        <w:pStyle w:val="a4"/>
        <w:ind w:firstLine="426"/>
        <w:rPr>
          <w:rFonts w:ascii="Times New Roman" w:hAnsi="Times New Roman"/>
        </w:rPr>
      </w:pPr>
      <w:r w:rsidRPr="00F71828">
        <w:rPr>
          <w:rStyle w:val="a6"/>
          <w:rFonts w:ascii="Times New Roman" w:hAnsi="Times New Roman"/>
        </w:rPr>
        <w:footnoteRef/>
      </w:r>
      <w:r w:rsidRPr="00F71828">
        <w:rPr>
          <w:rFonts w:ascii="Times New Roman" w:hAnsi="Times New Roman"/>
        </w:rPr>
        <w:t xml:space="preserve"> Сводный отчет о результатах исследования качества дошкольного образования в 2016, 2017, 2018 годах [Электронный ресурс]. </w:t>
      </w:r>
    </w:p>
    <w:p w:rsidR="000D6BF9" w:rsidRPr="00F71828" w:rsidRDefault="000D6BF9" w:rsidP="00EC0A38">
      <w:pPr>
        <w:pStyle w:val="a4"/>
        <w:ind w:firstLine="426"/>
        <w:rPr>
          <w:rFonts w:ascii="Times New Roman" w:hAnsi="Times New Roman"/>
        </w:rPr>
      </w:pPr>
      <w:r w:rsidRPr="00F71828">
        <w:rPr>
          <w:rFonts w:ascii="Times New Roman" w:hAnsi="Times New Roman"/>
        </w:rPr>
        <w:t>Режим доступа: https://rcoko.khb.ru/files/uploads/oko/do/Issledovaniye_kachestva_doshkolnogo_obrazovaniya_2016_2017_2018.pdf</w:t>
      </w:r>
    </w:p>
  </w:footnote>
  <w:footnote w:id="2">
    <w:p w:rsidR="000D6BF9" w:rsidRPr="00513BF5" w:rsidRDefault="000D6BF9" w:rsidP="00C01AE5">
      <w:pPr>
        <w:pStyle w:val="1"/>
        <w:spacing w:before="0" w:line="288" w:lineRule="atLeast"/>
        <w:ind w:firstLine="426"/>
        <w:textAlignment w:val="baseline"/>
        <w:rPr>
          <w:b w:val="0"/>
          <w:bCs w:val="0"/>
          <w:sz w:val="20"/>
          <w:szCs w:val="20"/>
        </w:rPr>
      </w:pPr>
      <w:r w:rsidRPr="00F71828">
        <w:rPr>
          <w:rStyle w:val="a6"/>
          <w:b w:val="0"/>
          <w:bCs w:val="0"/>
        </w:rPr>
        <w:footnoteRef/>
      </w:r>
      <w:r w:rsidRPr="00F71828">
        <w:rPr>
          <w:b w:val="0"/>
          <w:bCs w:val="0"/>
          <w:sz w:val="20"/>
          <w:szCs w:val="20"/>
        </w:rPr>
        <w:t xml:space="preserve">Пристли Мартин. Цифровые аборигены и цифровые иммигранты [Электронный ресурс]. </w:t>
      </w:r>
      <w:bookmarkStart w:id="1" w:name="_Hlk37872256"/>
      <w:r w:rsidRPr="00F71828">
        <w:rPr>
          <w:b w:val="0"/>
          <w:bCs w:val="0"/>
          <w:sz w:val="20"/>
          <w:szCs w:val="20"/>
        </w:rPr>
        <w:t xml:space="preserve">Режим доступа: </w:t>
      </w:r>
      <w:bookmarkEnd w:id="1"/>
      <w:r w:rsidRPr="00513BF5">
        <w:fldChar w:fldCharType="begin"/>
      </w:r>
      <w:r w:rsidRPr="00513BF5">
        <w:instrText xml:space="preserve"> HYPERLINK "https://www.estudy.ru/important-to-know/articles/view/312-tsifrovye-aborigeny-i-tsifrovye-immigranty.htm" </w:instrText>
      </w:r>
      <w:r w:rsidRPr="00513BF5">
        <w:fldChar w:fldCharType="separate"/>
      </w:r>
      <w:r w:rsidRPr="00513BF5">
        <w:rPr>
          <w:rStyle w:val="a3"/>
          <w:sz w:val="20"/>
          <w:szCs w:val="20"/>
        </w:rPr>
        <w:t>https://www.estudy.ru/important-to-know/articles/view/312-tsifrovye-aborigeny-i-tsifrovye-immigranty.htm</w:t>
      </w:r>
      <w:r w:rsidRPr="00513BF5">
        <w:fldChar w:fldCharType="end"/>
      </w:r>
    </w:p>
    <w:p w:rsidR="000D6BF9" w:rsidRPr="0082330C" w:rsidRDefault="000D6BF9" w:rsidP="00C01AE5">
      <w:pPr>
        <w:pStyle w:val="1"/>
        <w:spacing w:before="0" w:line="288" w:lineRule="atLeast"/>
        <w:textAlignment w:val="baseline"/>
        <w:rPr>
          <w:rFonts w:ascii="Calibri" w:hAnsi="Calibri"/>
          <w:b w:val="0"/>
          <w:bCs w:val="0"/>
          <w:sz w:val="20"/>
          <w:szCs w:val="20"/>
        </w:rPr>
      </w:pPr>
    </w:p>
    <w:p w:rsidR="000D6BF9" w:rsidRPr="0082330C" w:rsidRDefault="000D6BF9" w:rsidP="00C01AE5">
      <w:pPr>
        <w:textAlignment w:val="baseline"/>
        <w:rPr>
          <w:rFonts w:ascii="Arial" w:hAnsi="Arial" w:cs="Arial"/>
          <w:color w:val="5A5A5A"/>
          <w:sz w:val="21"/>
          <w:szCs w:val="21"/>
        </w:rPr>
      </w:pPr>
    </w:p>
    <w:p w:rsidR="000D6BF9" w:rsidRDefault="000D6BF9" w:rsidP="00C01AE5">
      <w:pPr>
        <w:textAlignment w:val="baselin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CCE"/>
    <w:multiLevelType w:val="hybridMultilevel"/>
    <w:tmpl w:val="3240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4A95"/>
    <w:multiLevelType w:val="hybridMultilevel"/>
    <w:tmpl w:val="E73E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63D0"/>
    <w:multiLevelType w:val="hybridMultilevel"/>
    <w:tmpl w:val="8944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092E"/>
    <w:multiLevelType w:val="hybridMultilevel"/>
    <w:tmpl w:val="A28C77B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0136A11"/>
    <w:multiLevelType w:val="hybridMultilevel"/>
    <w:tmpl w:val="853E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F7F57"/>
    <w:multiLevelType w:val="hybridMultilevel"/>
    <w:tmpl w:val="1E08593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 w15:restartNumberingAfterBreak="0">
    <w:nsid w:val="11134A05"/>
    <w:multiLevelType w:val="hybridMultilevel"/>
    <w:tmpl w:val="D5BAEC84"/>
    <w:lvl w:ilvl="0" w:tplc="2EB67E9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FFA891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A4973"/>
    <w:multiLevelType w:val="hybridMultilevel"/>
    <w:tmpl w:val="D986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85D"/>
    <w:multiLevelType w:val="hybridMultilevel"/>
    <w:tmpl w:val="21C2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84713"/>
    <w:multiLevelType w:val="hybridMultilevel"/>
    <w:tmpl w:val="7D48AB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C46A0"/>
    <w:multiLevelType w:val="hybridMultilevel"/>
    <w:tmpl w:val="5A2230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39766C4"/>
    <w:multiLevelType w:val="hybridMultilevel"/>
    <w:tmpl w:val="9592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54C"/>
    <w:multiLevelType w:val="hybridMultilevel"/>
    <w:tmpl w:val="68A27D1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D1B00B8"/>
    <w:multiLevelType w:val="hybridMultilevel"/>
    <w:tmpl w:val="7788F80A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4" w15:restartNumberingAfterBreak="0">
    <w:nsid w:val="52845082"/>
    <w:multiLevelType w:val="hybridMultilevel"/>
    <w:tmpl w:val="AF62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77470"/>
    <w:multiLevelType w:val="hybridMultilevel"/>
    <w:tmpl w:val="74C6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66C42"/>
    <w:multiLevelType w:val="hybridMultilevel"/>
    <w:tmpl w:val="9E7EF0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5248"/>
    <w:multiLevelType w:val="hybridMultilevel"/>
    <w:tmpl w:val="C896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F3802"/>
    <w:multiLevelType w:val="hybridMultilevel"/>
    <w:tmpl w:val="CCBE362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5F760B91"/>
    <w:multiLevelType w:val="hybridMultilevel"/>
    <w:tmpl w:val="BA12C58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731E02"/>
    <w:multiLevelType w:val="hybridMultilevel"/>
    <w:tmpl w:val="AEA6C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E5B8D"/>
    <w:multiLevelType w:val="hybridMultilevel"/>
    <w:tmpl w:val="A3EE8F52"/>
    <w:lvl w:ilvl="0" w:tplc="FB26A2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BFE30F6"/>
    <w:multiLevelType w:val="hybridMultilevel"/>
    <w:tmpl w:val="B78E4F3A"/>
    <w:lvl w:ilvl="0" w:tplc="11449F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34908A8"/>
    <w:multiLevelType w:val="hybridMultilevel"/>
    <w:tmpl w:val="8C66CD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738B61B2"/>
    <w:multiLevelType w:val="multilevel"/>
    <w:tmpl w:val="DCEA82FE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25" w15:restartNumberingAfterBreak="0">
    <w:nsid w:val="75102CB5"/>
    <w:multiLevelType w:val="hybridMultilevel"/>
    <w:tmpl w:val="9ACA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24"/>
  </w:num>
  <w:num w:numId="5">
    <w:abstractNumId w:val="14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15"/>
  </w:num>
  <w:num w:numId="11">
    <w:abstractNumId w:val="25"/>
  </w:num>
  <w:num w:numId="12">
    <w:abstractNumId w:val="10"/>
  </w:num>
  <w:num w:numId="13">
    <w:abstractNumId w:val="9"/>
  </w:num>
  <w:num w:numId="14">
    <w:abstractNumId w:val="16"/>
  </w:num>
  <w:num w:numId="15">
    <w:abstractNumId w:val="19"/>
  </w:num>
  <w:num w:numId="16">
    <w:abstractNumId w:val="7"/>
  </w:num>
  <w:num w:numId="17">
    <w:abstractNumId w:val="6"/>
  </w:num>
  <w:num w:numId="18">
    <w:abstractNumId w:val="5"/>
  </w:num>
  <w:num w:numId="19">
    <w:abstractNumId w:val="0"/>
  </w:num>
  <w:num w:numId="20">
    <w:abstractNumId w:val="17"/>
  </w:num>
  <w:num w:numId="21">
    <w:abstractNumId w:val="12"/>
  </w:num>
  <w:num w:numId="22">
    <w:abstractNumId w:val="23"/>
  </w:num>
  <w:num w:numId="23">
    <w:abstractNumId w:val="13"/>
  </w:num>
  <w:num w:numId="24">
    <w:abstractNumId w:val="2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96B"/>
    <w:rsid w:val="0003279E"/>
    <w:rsid w:val="000377D2"/>
    <w:rsid w:val="00043B1B"/>
    <w:rsid w:val="00050783"/>
    <w:rsid w:val="00055EC6"/>
    <w:rsid w:val="00093EC8"/>
    <w:rsid w:val="000A1F31"/>
    <w:rsid w:val="000B4598"/>
    <w:rsid w:val="000D6BF9"/>
    <w:rsid w:val="000E0AC1"/>
    <w:rsid w:val="000E142F"/>
    <w:rsid w:val="001C381E"/>
    <w:rsid w:val="001C4348"/>
    <w:rsid w:val="001C4B92"/>
    <w:rsid w:val="001F1810"/>
    <w:rsid w:val="001F5F77"/>
    <w:rsid w:val="002166C7"/>
    <w:rsid w:val="00225FC0"/>
    <w:rsid w:val="002410D6"/>
    <w:rsid w:val="002B3AFC"/>
    <w:rsid w:val="002C6BEE"/>
    <w:rsid w:val="003336F5"/>
    <w:rsid w:val="003B5E55"/>
    <w:rsid w:val="003D7CD8"/>
    <w:rsid w:val="003E3BCA"/>
    <w:rsid w:val="00444F4C"/>
    <w:rsid w:val="00534E37"/>
    <w:rsid w:val="00543DD8"/>
    <w:rsid w:val="005735D5"/>
    <w:rsid w:val="005B0E85"/>
    <w:rsid w:val="005C11D4"/>
    <w:rsid w:val="005C4932"/>
    <w:rsid w:val="005D1E32"/>
    <w:rsid w:val="006342BC"/>
    <w:rsid w:val="00685C0E"/>
    <w:rsid w:val="00686829"/>
    <w:rsid w:val="006A15FC"/>
    <w:rsid w:val="007012E5"/>
    <w:rsid w:val="00705E49"/>
    <w:rsid w:val="007106A9"/>
    <w:rsid w:val="00714F9D"/>
    <w:rsid w:val="0075523C"/>
    <w:rsid w:val="0077640B"/>
    <w:rsid w:val="007A6EA9"/>
    <w:rsid w:val="007C1A2E"/>
    <w:rsid w:val="007C2090"/>
    <w:rsid w:val="007D0C23"/>
    <w:rsid w:val="00854FD7"/>
    <w:rsid w:val="00866E74"/>
    <w:rsid w:val="00877386"/>
    <w:rsid w:val="00894233"/>
    <w:rsid w:val="0089496B"/>
    <w:rsid w:val="008C1029"/>
    <w:rsid w:val="00972D4C"/>
    <w:rsid w:val="009811DB"/>
    <w:rsid w:val="009C06EE"/>
    <w:rsid w:val="00A33D5D"/>
    <w:rsid w:val="00A662A3"/>
    <w:rsid w:val="00A74664"/>
    <w:rsid w:val="00A75082"/>
    <w:rsid w:val="00BB09CA"/>
    <w:rsid w:val="00BD514A"/>
    <w:rsid w:val="00C01AE5"/>
    <w:rsid w:val="00C633D8"/>
    <w:rsid w:val="00D01E19"/>
    <w:rsid w:val="00D363C6"/>
    <w:rsid w:val="00DD28B5"/>
    <w:rsid w:val="00E11613"/>
    <w:rsid w:val="00E13D9D"/>
    <w:rsid w:val="00E9197D"/>
    <w:rsid w:val="00EC0A38"/>
    <w:rsid w:val="00EC5E86"/>
    <w:rsid w:val="00F01DA3"/>
    <w:rsid w:val="00F32B33"/>
    <w:rsid w:val="00F35953"/>
    <w:rsid w:val="00F5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E253"/>
  <w15:docId w15:val="{BD5FD6B6-21D2-47E0-944F-3B6A2C7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B"/>
  </w:style>
  <w:style w:type="paragraph" w:styleId="1">
    <w:name w:val="heading 1"/>
    <w:basedOn w:val="a"/>
    <w:next w:val="a"/>
    <w:link w:val="10"/>
    <w:uiPriority w:val="9"/>
    <w:qFormat/>
    <w:rsid w:val="00EC0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EC0A38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EC0A3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0A3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EC0A3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2C6BEE"/>
    <w:pPr>
      <w:ind w:left="720"/>
      <w:contextualSpacing/>
    </w:pPr>
  </w:style>
  <w:style w:type="paragraph" w:customStyle="1" w:styleId="11">
    <w:name w:val="Заголовок 11"/>
    <w:basedOn w:val="a"/>
    <w:next w:val="a8"/>
    <w:rsid w:val="005C11D4"/>
    <w:pPr>
      <w:keepNext/>
      <w:widowControl w:val="0"/>
      <w:numPr>
        <w:numId w:val="4"/>
      </w:numPr>
      <w:suppressAutoHyphens/>
      <w:spacing w:before="240" w:after="120" w:line="240" w:lineRule="auto"/>
      <w:outlineLvl w:val="0"/>
    </w:pPr>
    <w:rPr>
      <w:rFonts w:ascii="Times New Roman" w:eastAsia="MS Gothic;ＭＳ ゴシック" w:hAnsi="Times New Roman" w:cs="Tahoma"/>
      <w:b/>
      <w:bCs/>
      <w:kern w:val="2"/>
      <w:sz w:val="48"/>
      <w:szCs w:val="48"/>
      <w:lang w:eastAsia="zh-CN" w:bidi="te-IN"/>
    </w:rPr>
  </w:style>
  <w:style w:type="paragraph" w:styleId="a8">
    <w:name w:val="Body Text"/>
    <w:basedOn w:val="a"/>
    <w:link w:val="a9"/>
    <w:uiPriority w:val="99"/>
    <w:semiHidden/>
    <w:unhideWhenUsed/>
    <w:rsid w:val="005C11D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C11D4"/>
  </w:style>
  <w:style w:type="paragraph" w:styleId="aa">
    <w:name w:val="Balloon Text"/>
    <w:basedOn w:val="a"/>
    <w:link w:val="ab"/>
    <w:uiPriority w:val="99"/>
    <w:semiHidden/>
    <w:unhideWhenUsed/>
    <w:rsid w:val="005C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1D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89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Знак Знак Знак Знак Знак Знак Знак,Обычный (Web),Знак Знак Знак Знак Знак Знак Знак Знак Знак Знак Знак Знак,Знак Знак Знак Знак Знак Знак Знак Знак З,Знак Знак Знак Знак"/>
    <w:basedOn w:val="a"/>
    <w:uiPriority w:val="99"/>
    <w:unhideWhenUsed/>
    <w:qFormat/>
    <w:rsid w:val="00E9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9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197D"/>
  </w:style>
  <w:style w:type="paragraph" w:styleId="af0">
    <w:name w:val="footer"/>
    <w:basedOn w:val="a"/>
    <w:link w:val="af1"/>
    <w:uiPriority w:val="99"/>
    <w:unhideWhenUsed/>
    <w:rsid w:val="00E9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direktoria-online/the-digital-learning-environment-f1255d06942a" TargetMode="External"/><Relationship Id="rId13" Type="http://schemas.openxmlformats.org/officeDocument/2006/relationships/hyperlink" Target="http://school528.spb.ru/main/index.php?id=28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um.com/direktoria-online/the-digital-learning-environment-f1255d06942a" TargetMode="External"/><Relationship Id="rId12" Type="http://schemas.openxmlformats.org/officeDocument/2006/relationships/hyperlink" Target="http://school528.spb.ru/main/index.php?id=28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ites.google.com/view/dakc/%D0%B3%D0%BB%D0%B0%D0%B2%D0%BD%D0%B0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35spb.tvoysadik.ru/?section_id=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489spb.ru/innovacionnaya-deyatelnost/" TargetMode="External"/><Relationship Id="rId10" Type="http://schemas.openxmlformats.org/officeDocument/2006/relationships/hyperlink" Target="https://35spb.tvoysadik.ru/?section_id=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school489spb.ru/innovacionn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ГБДОУ96</cp:lastModifiedBy>
  <cp:revision>5</cp:revision>
  <cp:lastPrinted>2020-08-20T13:53:00Z</cp:lastPrinted>
  <dcterms:created xsi:type="dcterms:W3CDTF">2020-09-02T12:17:00Z</dcterms:created>
  <dcterms:modified xsi:type="dcterms:W3CDTF">2021-05-18T13:14:00Z</dcterms:modified>
</cp:coreProperties>
</file>